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E10" w:rsidRPr="009D154E" w:rsidRDefault="00A13E10" w:rsidP="00A13E10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FB1CED" w:rsidRDefault="00FB1CED" w:rsidP="0027153D">
      <w:pPr>
        <w:spacing w:after="120"/>
        <w:rPr>
          <w:rFonts w:ascii="Times New Roman" w:hAnsi="Times New Roman" w:cs="Times New Roman"/>
          <w:b/>
          <w:bCs/>
          <w:smallCaps/>
        </w:rPr>
      </w:pPr>
    </w:p>
    <w:p w:rsidR="00FB1CED" w:rsidRPr="009D154E" w:rsidRDefault="00FB1CED" w:rsidP="00716D94">
      <w:pPr>
        <w:spacing w:after="120"/>
        <w:jc w:val="center"/>
        <w:rPr>
          <w:rFonts w:ascii="Times New Roman" w:hAnsi="Times New Roman" w:cs="Times New Roman"/>
          <w:b/>
          <w:bCs/>
          <w:smallCaps/>
        </w:rPr>
      </w:pPr>
    </w:p>
    <w:p w:rsidR="0027153D" w:rsidRPr="0027153D" w:rsidRDefault="0027153D" w:rsidP="00716D94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40"/>
          <w:szCs w:val="40"/>
          <w:lang w:eastAsia="pl-PL"/>
        </w:rPr>
      </w:pPr>
      <w:r w:rsidRPr="0027153D">
        <w:rPr>
          <w:rFonts w:ascii="Times New Roman" w:eastAsia="Times New Roman" w:hAnsi="Times New Roman" w:cs="Times New Roman"/>
          <w:b/>
          <w:bCs/>
          <w:smallCaps/>
          <w:sz w:val="40"/>
          <w:szCs w:val="40"/>
          <w:lang w:eastAsia="pl-PL"/>
        </w:rPr>
        <w:t xml:space="preserve">REGULAMIN </w:t>
      </w:r>
    </w:p>
    <w:p w:rsidR="0027153D" w:rsidRPr="0027153D" w:rsidRDefault="0027153D" w:rsidP="00716D94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40"/>
          <w:szCs w:val="40"/>
          <w:lang w:eastAsia="pl-PL"/>
        </w:rPr>
      </w:pPr>
      <w:r w:rsidRPr="0027153D">
        <w:rPr>
          <w:rFonts w:ascii="Times New Roman" w:eastAsia="Times New Roman" w:hAnsi="Times New Roman" w:cs="Times New Roman"/>
          <w:b/>
          <w:bCs/>
          <w:smallCaps/>
          <w:sz w:val="40"/>
          <w:szCs w:val="40"/>
          <w:lang w:eastAsia="pl-PL"/>
        </w:rPr>
        <w:t>CMENTARZA PARAFIALNEGO</w:t>
      </w:r>
    </w:p>
    <w:p w:rsidR="0027153D" w:rsidRPr="0027153D" w:rsidRDefault="0027153D" w:rsidP="00716D94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40"/>
          <w:szCs w:val="40"/>
          <w:lang w:eastAsia="pl-PL"/>
        </w:rPr>
      </w:pPr>
      <w:r w:rsidRPr="0027153D">
        <w:rPr>
          <w:rFonts w:ascii="Times New Roman" w:eastAsia="Times New Roman" w:hAnsi="Times New Roman" w:cs="Times New Roman"/>
          <w:b/>
          <w:bCs/>
          <w:smallCaps/>
          <w:sz w:val="40"/>
          <w:szCs w:val="40"/>
          <w:lang w:eastAsia="pl-PL"/>
        </w:rPr>
        <w:t xml:space="preserve">W </w:t>
      </w:r>
    </w:p>
    <w:p w:rsidR="0027153D" w:rsidRPr="0027153D" w:rsidRDefault="0027153D" w:rsidP="00716D94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40"/>
          <w:szCs w:val="40"/>
          <w:lang w:eastAsia="pl-PL"/>
        </w:rPr>
      </w:pPr>
      <w:r w:rsidRPr="0027153D">
        <w:rPr>
          <w:rFonts w:ascii="Times New Roman" w:eastAsia="Times New Roman" w:hAnsi="Times New Roman" w:cs="Times New Roman"/>
          <w:b/>
          <w:bCs/>
          <w:smallCaps/>
          <w:sz w:val="40"/>
          <w:szCs w:val="40"/>
          <w:lang w:eastAsia="pl-PL"/>
        </w:rPr>
        <w:t>CZARNYM POTOKU</w:t>
      </w:r>
    </w:p>
    <w:p w:rsidR="0027153D" w:rsidRDefault="0027153D" w:rsidP="00716D94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32"/>
          <w:szCs w:val="32"/>
          <w:lang w:eastAsia="pl-PL"/>
        </w:rPr>
      </w:pPr>
    </w:p>
    <w:p w:rsidR="007D5184" w:rsidRPr="0027153D" w:rsidRDefault="0027153D" w:rsidP="0027153D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 xml:space="preserve">ZGODNY </w:t>
      </w:r>
      <w:r w:rsidRPr="0027153D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 xml:space="preserve"> </w:t>
      </w:r>
      <w:r w:rsidRPr="0027153D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>INSTRUKCJĄ</w:t>
      </w:r>
      <w:r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pl-PL"/>
        </w:rPr>
        <w:t xml:space="preserve"> </w:t>
      </w:r>
      <w:r w:rsidR="00716D94" w:rsidRPr="0027153D">
        <w:rPr>
          <w:rFonts w:ascii="Times New Roman" w:hAnsi="Times New Roman" w:cs="Times New Roman"/>
          <w:b/>
          <w:sz w:val="24"/>
          <w:szCs w:val="24"/>
        </w:rPr>
        <w:t xml:space="preserve">O CMENTARZU PARAFIALNYM </w:t>
      </w:r>
      <w:r w:rsidR="00716D94" w:rsidRPr="0027153D">
        <w:rPr>
          <w:rFonts w:ascii="Times New Roman" w:hAnsi="Times New Roman" w:cs="Times New Roman"/>
          <w:b/>
          <w:sz w:val="24"/>
          <w:szCs w:val="24"/>
        </w:rPr>
        <w:br/>
        <w:t>W DIECEZJI TARNOWSKIEJ</w:t>
      </w:r>
    </w:p>
    <w:p w:rsidR="00716D94" w:rsidRPr="009D154E" w:rsidRDefault="00716D94" w:rsidP="00716D94">
      <w:pPr>
        <w:tabs>
          <w:tab w:val="left" w:pos="1866"/>
        </w:tabs>
        <w:spacing w:after="0" w:line="276" w:lineRule="auto"/>
        <w:rPr>
          <w:rFonts w:ascii="Times New Roman" w:eastAsia="Times New Roman" w:hAnsi="Times New Roman" w:cs="Times New Roman"/>
          <w:bCs/>
          <w:smallCaps/>
          <w:sz w:val="36"/>
          <w:szCs w:val="36"/>
          <w:lang w:eastAsia="pl-PL"/>
        </w:rPr>
      </w:pPr>
      <w:r w:rsidRPr="009D154E">
        <w:rPr>
          <w:rFonts w:ascii="Times New Roman" w:eastAsia="Times New Roman" w:hAnsi="Times New Roman" w:cs="Times New Roman"/>
          <w:bCs/>
          <w:smallCaps/>
          <w:sz w:val="36"/>
          <w:szCs w:val="36"/>
          <w:lang w:eastAsia="pl-PL"/>
        </w:rPr>
        <w:tab/>
      </w:r>
    </w:p>
    <w:p w:rsidR="00716D94" w:rsidRPr="009D154E" w:rsidRDefault="00716D94" w:rsidP="00A13E1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mallCaps/>
          <w:sz w:val="36"/>
          <w:szCs w:val="36"/>
          <w:lang w:eastAsia="pl-PL"/>
        </w:rPr>
      </w:pPr>
    </w:p>
    <w:p w:rsidR="00716D94" w:rsidRPr="009D154E" w:rsidRDefault="00716D94" w:rsidP="00A13E1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mallCaps/>
          <w:sz w:val="36"/>
          <w:szCs w:val="36"/>
          <w:lang w:eastAsia="pl-PL"/>
        </w:rPr>
      </w:pPr>
    </w:p>
    <w:p w:rsidR="00716D94" w:rsidRPr="009D154E" w:rsidRDefault="00716D94" w:rsidP="00A13E1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mallCaps/>
          <w:sz w:val="36"/>
          <w:szCs w:val="36"/>
          <w:lang w:eastAsia="pl-PL"/>
        </w:rPr>
      </w:pPr>
    </w:p>
    <w:p w:rsidR="00716D94" w:rsidRPr="009D154E" w:rsidRDefault="00716D94" w:rsidP="00A13E1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mallCaps/>
          <w:sz w:val="36"/>
          <w:szCs w:val="36"/>
          <w:lang w:eastAsia="pl-PL"/>
        </w:rPr>
      </w:pPr>
    </w:p>
    <w:p w:rsidR="00716D94" w:rsidRPr="009D154E" w:rsidRDefault="00716D94" w:rsidP="00A13E1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mallCaps/>
          <w:sz w:val="36"/>
          <w:szCs w:val="36"/>
          <w:lang w:eastAsia="pl-PL"/>
        </w:rPr>
      </w:pPr>
    </w:p>
    <w:p w:rsidR="00716D94" w:rsidRPr="009D154E" w:rsidRDefault="00716D94" w:rsidP="00A13E1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mallCaps/>
          <w:sz w:val="36"/>
          <w:szCs w:val="36"/>
          <w:lang w:eastAsia="pl-PL"/>
        </w:rPr>
      </w:pPr>
    </w:p>
    <w:p w:rsidR="00716D94" w:rsidRPr="009D154E" w:rsidRDefault="00716D94" w:rsidP="00A13E1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mallCaps/>
          <w:sz w:val="36"/>
          <w:szCs w:val="36"/>
          <w:lang w:eastAsia="pl-PL"/>
        </w:rPr>
      </w:pPr>
    </w:p>
    <w:p w:rsidR="00290894" w:rsidRPr="009D154E" w:rsidRDefault="00290894" w:rsidP="00A13E1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mallCaps/>
          <w:sz w:val="36"/>
          <w:szCs w:val="36"/>
          <w:lang w:eastAsia="pl-PL"/>
        </w:rPr>
      </w:pPr>
    </w:p>
    <w:p w:rsidR="00290894" w:rsidRPr="009D154E" w:rsidRDefault="00290894" w:rsidP="00A13E1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mallCaps/>
          <w:sz w:val="36"/>
          <w:szCs w:val="36"/>
          <w:lang w:eastAsia="pl-PL"/>
        </w:rPr>
      </w:pPr>
    </w:p>
    <w:p w:rsidR="00290894" w:rsidRPr="009D154E" w:rsidRDefault="00290894" w:rsidP="00A13E1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mallCaps/>
          <w:sz w:val="36"/>
          <w:szCs w:val="36"/>
          <w:lang w:eastAsia="pl-PL"/>
        </w:rPr>
      </w:pPr>
    </w:p>
    <w:p w:rsidR="00290894" w:rsidRPr="009D154E" w:rsidRDefault="00290894" w:rsidP="00A13E1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mallCaps/>
          <w:sz w:val="36"/>
          <w:szCs w:val="36"/>
          <w:lang w:eastAsia="pl-PL"/>
        </w:rPr>
      </w:pPr>
    </w:p>
    <w:p w:rsidR="00290894" w:rsidRPr="009D154E" w:rsidRDefault="00290894" w:rsidP="00A13E1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mallCaps/>
          <w:sz w:val="36"/>
          <w:szCs w:val="36"/>
          <w:lang w:eastAsia="pl-PL"/>
        </w:rPr>
      </w:pPr>
    </w:p>
    <w:p w:rsidR="00290894" w:rsidRPr="009D154E" w:rsidRDefault="00290894" w:rsidP="00A13E1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mallCaps/>
          <w:sz w:val="36"/>
          <w:szCs w:val="36"/>
          <w:lang w:eastAsia="pl-PL"/>
        </w:rPr>
      </w:pPr>
    </w:p>
    <w:p w:rsidR="00716D94" w:rsidRPr="009D154E" w:rsidRDefault="00716D94" w:rsidP="00A13E1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mallCaps/>
          <w:sz w:val="36"/>
          <w:szCs w:val="36"/>
          <w:lang w:eastAsia="pl-PL"/>
        </w:rPr>
      </w:pPr>
    </w:p>
    <w:p w:rsidR="00716D94" w:rsidRPr="009D154E" w:rsidRDefault="0027153D" w:rsidP="00A13E1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>CZARNY POTOK</w:t>
      </w:r>
      <w:r w:rsidR="007D6970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 xml:space="preserve"> </w:t>
      </w:r>
    </w:p>
    <w:p w:rsidR="008946EE" w:rsidRPr="009D154E" w:rsidRDefault="008946EE" w:rsidP="00C50C8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025A" w:rsidRPr="009D154E" w:rsidRDefault="007E025A" w:rsidP="00C50C8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153D" w:rsidRDefault="0027153D" w:rsidP="00AF26C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7153D" w:rsidRDefault="0027153D" w:rsidP="00C50C8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25A" w:rsidRPr="009D154E" w:rsidRDefault="007E025A" w:rsidP="00C50C8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5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PREAMBUŁA </w:t>
      </w:r>
    </w:p>
    <w:p w:rsidR="007E025A" w:rsidRPr="009D154E" w:rsidRDefault="00244719" w:rsidP="00C50C8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5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5544" w:rsidRPr="009D154E" w:rsidRDefault="00B85544" w:rsidP="00B855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54E">
        <w:rPr>
          <w:rFonts w:ascii="Times New Roman" w:hAnsi="Times New Roman" w:cs="Times New Roman"/>
          <w:sz w:val="24"/>
          <w:szCs w:val="24"/>
        </w:rPr>
        <w:t xml:space="preserve">1. Kościół od początku otaczał wyjątkową czcią ciała zmarłych. Dlatego grzebania ciał dokonywano zawsze w specjalnie do tego przygotowanych miejscach, zwanych cmentarzami. Nazwa pochodzi od łacińskiego słowa </w:t>
      </w:r>
      <w:proofErr w:type="spellStart"/>
      <w:r w:rsidRPr="009D154E">
        <w:rPr>
          <w:rFonts w:ascii="Times New Roman" w:hAnsi="Times New Roman" w:cs="Times New Roman"/>
          <w:i/>
          <w:sz w:val="24"/>
          <w:szCs w:val="24"/>
        </w:rPr>
        <w:t>coemeterium</w:t>
      </w:r>
      <w:proofErr w:type="spellEnd"/>
      <w:r w:rsidRPr="009D154E">
        <w:rPr>
          <w:rFonts w:ascii="Times New Roman" w:hAnsi="Times New Roman" w:cs="Times New Roman"/>
          <w:sz w:val="24"/>
          <w:szCs w:val="24"/>
        </w:rPr>
        <w:t xml:space="preserve"> i oznacza </w:t>
      </w:r>
      <w:r w:rsidRPr="009D154E">
        <w:rPr>
          <w:rFonts w:ascii="Times New Roman" w:hAnsi="Times New Roman" w:cs="Times New Roman"/>
          <w:i/>
          <w:sz w:val="24"/>
          <w:szCs w:val="24"/>
        </w:rPr>
        <w:t>miejsce snu, spoczynku, ciszy i modlitwy</w:t>
      </w:r>
      <w:r w:rsidRPr="009D15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5544" w:rsidRDefault="00B85544" w:rsidP="00B855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54E">
        <w:rPr>
          <w:rFonts w:ascii="Times New Roman" w:hAnsi="Times New Roman" w:cs="Times New Roman"/>
          <w:sz w:val="24"/>
          <w:szCs w:val="24"/>
        </w:rPr>
        <w:t xml:space="preserve">Przekonanie o konieczności grzebania zmarłych i otaczaniu szacunkiem ludzkich zwłok nie jest specyficzne jedynie dla chrześcijaństwa, lecz znajduje swe odbicie także w innych religiach i kulturach. Świadczą o tym między innymi natchnione teksty </w:t>
      </w:r>
      <w:r w:rsidRPr="009D154E">
        <w:rPr>
          <w:rFonts w:ascii="Times New Roman" w:hAnsi="Times New Roman" w:cs="Times New Roman"/>
          <w:i/>
          <w:sz w:val="24"/>
          <w:szCs w:val="24"/>
        </w:rPr>
        <w:t>Starego Testamentu</w:t>
      </w:r>
      <w:r w:rsidRPr="009D154E">
        <w:rPr>
          <w:rFonts w:ascii="Times New Roman" w:hAnsi="Times New Roman" w:cs="Times New Roman"/>
          <w:sz w:val="24"/>
          <w:szCs w:val="24"/>
        </w:rPr>
        <w:t xml:space="preserve"> (np. </w:t>
      </w:r>
      <w:r w:rsidRPr="009D154E">
        <w:rPr>
          <w:rFonts w:ascii="Times New Roman" w:hAnsi="Times New Roman" w:cs="Times New Roman"/>
          <w:i/>
          <w:sz w:val="24"/>
          <w:szCs w:val="24"/>
        </w:rPr>
        <w:t>Księga Tobiasza</w:t>
      </w:r>
      <w:r w:rsidRPr="009D154E">
        <w:rPr>
          <w:rFonts w:ascii="Times New Roman" w:hAnsi="Times New Roman" w:cs="Times New Roman"/>
          <w:sz w:val="24"/>
          <w:szCs w:val="24"/>
        </w:rPr>
        <w:t>), starogrecki dramat „</w:t>
      </w:r>
      <w:r w:rsidRPr="009D154E">
        <w:rPr>
          <w:rFonts w:ascii="Times New Roman" w:hAnsi="Times New Roman" w:cs="Times New Roman"/>
          <w:i/>
          <w:sz w:val="24"/>
          <w:szCs w:val="24"/>
        </w:rPr>
        <w:t>Antygona</w:t>
      </w:r>
      <w:r w:rsidRPr="009D154E">
        <w:rPr>
          <w:rFonts w:ascii="Times New Roman" w:hAnsi="Times New Roman" w:cs="Times New Roman"/>
          <w:sz w:val="24"/>
          <w:szCs w:val="24"/>
        </w:rPr>
        <w:t>” Sofoklesa, czy wykopaliska archeologiczne, odsłaniające starożytne cmentarzyska.</w:t>
      </w:r>
    </w:p>
    <w:p w:rsidR="0027153D" w:rsidRPr="009D154E" w:rsidRDefault="0027153D" w:rsidP="00B855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5544" w:rsidRDefault="00B85544" w:rsidP="00B855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54E">
        <w:rPr>
          <w:rFonts w:ascii="Times New Roman" w:hAnsi="Times New Roman" w:cs="Times New Roman"/>
          <w:sz w:val="24"/>
          <w:szCs w:val="24"/>
        </w:rPr>
        <w:t xml:space="preserve">2. Wielka prawda o godności osoby i szacunku do ludzkiego ciała, ukazana została przede wszystkim w życiu samego Syna Bożego. W Kościele zawsze była </w:t>
      </w:r>
      <w:r w:rsidR="00EE4ABE" w:rsidRPr="009D154E">
        <w:rPr>
          <w:rFonts w:ascii="Times New Roman" w:hAnsi="Times New Roman" w:cs="Times New Roman"/>
          <w:sz w:val="24"/>
          <w:szCs w:val="24"/>
        </w:rPr>
        <w:t xml:space="preserve">ona </w:t>
      </w:r>
      <w:r w:rsidRPr="009D154E">
        <w:rPr>
          <w:rFonts w:ascii="Times New Roman" w:hAnsi="Times New Roman" w:cs="Times New Roman"/>
          <w:sz w:val="24"/>
          <w:szCs w:val="24"/>
        </w:rPr>
        <w:t xml:space="preserve">przyjmowana i przeżywana przejawiając się w </w:t>
      </w:r>
      <w:r w:rsidR="00E54401" w:rsidRPr="009D154E">
        <w:rPr>
          <w:rFonts w:ascii="Times New Roman" w:hAnsi="Times New Roman" w:cs="Times New Roman"/>
          <w:sz w:val="24"/>
          <w:szCs w:val="24"/>
        </w:rPr>
        <w:t>uszanowaniu</w:t>
      </w:r>
      <w:r w:rsidRPr="009D154E">
        <w:rPr>
          <w:rFonts w:ascii="Times New Roman" w:hAnsi="Times New Roman" w:cs="Times New Roman"/>
          <w:sz w:val="24"/>
          <w:szCs w:val="24"/>
        </w:rPr>
        <w:t xml:space="preserve"> i trosce o ludzkie ciało zarówno za życia, jak i po śmierci.</w:t>
      </w:r>
      <w:r w:rsidR="00EE4ABE" w:rsidRPr="009D154E">
        <w:rPr>
          <w:rFonts w:ascii="Times New Roman" w:hAnsi="Times New Roman" w:cs="Times New Roman"/>
          <w:sz w:val="24"/>
          <w:szCs w:val="24"/>
        </w:rPr>
        <w:t xml:space="preserve"> </w:t>
      </w:r>
      <w:r w:rsidRPr="009D1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153D" w:rsidRPr="009D154E" w:rsidRDefault="0027153D" w:rsidP="00B855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5544" w:rsidRPr="009D154E" w:rsidRDefault="00B85544" w:rsidP="00B855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54E">
        <w:rPr>
          <w:rFonts w:ascii="Times New Roman" w:hAnsi="Times New Roman" w:cs="Times New Roman"/>
          <w:sz w:val="24"/>
          <w:szCs w:val="24"/>
        </w:rPr>
        <w:t xml:space="preserve">3. </w:t>
      </w:r>
      <w:r w:rsidRPr="009D154E">
        <w:rPr>
          <w:rFonts w:ascii="Times New Roman" w:hAnsi="Times New Roman" w:cs="Times New Roman"/>
          <w:i/>
          <w:sz w:val="24"/>
          <w:szCs w:val="24"/>
        </w:rPr>
        <w:t>Katechizm Kościoła Katolickiego</w:t>
      </w:r>
      <w:r w:rsidRPr="009D154E">
        <w:rPr>
          <w:rFonts w:ascii="Times New Roman" w:hAnsi="Times New Roman" w:cs="Times New Roman"/>
          <w:sz w:val="24"/>
          <w:szCs w:val="24"/>
        </w:rPr>
        <w:t xml:space="preserve"> jednoznacznie stwierdza, że ludzkie ciało winno być traktowane po śmierci „z szacunkiem i miłością” (por. KKK 2300). Nieprzypadkowo w </w:t>
      </w:r>
      <w:r w:rsidRPr="009D154E">
        <w:rPr>
          <w:rFonts w:ascii="Times New Roman" w:hAnsi="Times New Roman" w:cs="Times New Roman"/>
          <w:i/>
          <w:sz w:val="24"/>
          <w:szCs w:val="24"/>
        </w:rPr>
        <w:t>Katechizmie</w:t>
      </w:r>
      <w:r w:rsidRPr="009D154E">
        <w:rPr>
          <w:rFonts w:ascii="Times New Roman" w:hAnsi="Times New Roman" w:cs="Times New Roman"/>
          <w:sz w:val="24"/>
          <w:szCs w:val="24"/>
        </w:rPr>
        <w:t xml:space="preserve"> kwestia szacunku wobec zmarłych poprzedzona została wskazaniem dotyczącym prawidłowego postępowania wobec umierających. Kościół zaleca, by wierni otoczyli ich troską i pomagali im modlitwą i sakramentami w dobrym przygotowaniu do ostatecznego spotkania </w:t>
      </w:r>
      <w:r w:rsidR="009D154E" w:rsidRPr="009D154E">
        <w:rPr>
          <w:rFonts w:ascii="Times New Roman" w:hAnsi="Times New Roman" w:cs="Times New Roman"/>
          <w:sz w:val="24"/>
          <w:szCs w:val="24"/>
        </w:rPr>
        <w:t xml:space="preserve">się </w:t>
      </w:r>
      <w:r w:rsidRPr="009D154E">
        <w:rPr>
          <w:rFonts w:ascii="Times New Roman" w:hAnsi="Times New Roman" w:cs="Times New Roman"/>
          <w:sz w:val="24"/>
          <w:szCs w:val="24"/>
        </w:rPr>
        <w:t>z Bogiem oraz by umożliwili im spokojne i godne odejście (por. KKK 2299). Oznacza to, że szacunek dla zmarłych jest następstwem poszanowania, jakim winniśmy otaczać każdego człowieka, ponieważ każdy został stworzony na obraz i podobieństwo Boga.</w:t>
      </w:r>
    </w:p>
    <w:p w:rsidR="00B85544" w:rsidRDefault="00B85544" w:rsidP="00EE4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54E">
        <w:rPr>
          <w:rFonts w:ascii="Times New Roman" w:hAnsi="Times New Roman" w:cs="Times New Roman"/>
          <w:sz w:val="24"/>
          <w:szCs w:val="24"/>
        </w:rPr>
        <w:t xml:space="preserve">Zewnętrznym przejawem </w:t>
      </w:r>
      <w:r w:rsidR="00EE4ABE" w:rsidRPr="009D154E">
        <w:rPr>
          <w:rFonts w:ascii="Times New Roman" w:hAnsi="Times New Roman" w:cs="Times New Roman"/>
          <w:sz w:val="24"/>
          <w:szCs w:val="24"/>
        </w:rPr>
        <w:t>tego</w:t>
      </w:r>
      <w:r w:rsidRPr="009D154E">
        <w:rPr>
          <w:rFonts w:ascii="Times New Roman" w:hAnsi="Times New Roman" w:cs="Times New Roman"/>
          <w:sz w:val="24"/>
          <w:szCs w:val="24"/>
        </w:rPr>
        <w:t xml:space="preserve"> szacunku</w:t>
      </w:r>
      <w:r w:rsidR="00EE4ABE" w:rsidRPr="009D154E">
        <w:rPr>
          <w:rFonts w:ascii="Times New Roman" w:hAnsi="Times New Roman" w:cs="Times New Roman"/>
          <w:sz w:val="24"/>
          <w:szCs w:val="24"/>
        </w:rPr>
        <w:t xml:space="preserve"> </w:t>
      </w:r>
      <w:r w:rsidRPr="009D154E">
        <w:rPr>
          <w:rFonts w:ascii="Times New Roman" w:hAnsi="Times New Roman" w:cs="Times New Roman"/>
          <w:sz w:val="24"/>
          <w:szCs w:val="24"/>
        </w:rPr>
        <w:t>jest między innymi liturgiczny obrzęd okadzenia zwłok podczas pogrzebu. Gestowi temu towarzyszą słowa: „Twoje ciało było świątynią Ducha Świętego. Niech Bóg przyjmie cię do swojej chwały”.</w:t>
      </w:r>
      <w:r w:rsidR="00EE4ABE" w:rsidRPr="009D154E">
        <w:rPr>
          <w:rFonts w:ascii="Times New Roman" w:hAnsi="Times New Roman" w:cs="Times New Roman"/>
          <w:sz w:val="24"/>
          <w:szCs w:val="24"/>
        </w:rPr>
        <w:t xml:space="preserve"> Oznacza to</w:t>
      </w:r>
      <w:r w:rsidRPr="009D154E">
        <w:rPr>
          <w:rFonts w:ascii="Times New Roman" w:hAnsi="Times New Roman" w:cs="Times New Roman"/>
          <w:sz w:val="24"/>
          <w:szCs w:val="24"/>
        </w:rPr>
        <w:t>, że chrześcijaninowi nigdy nie wolno zgodzić się na brak poszanowania dla ludzkich zwłok, które zgodnie z nauką katolicką powinny być pochowane w ziemi jako „zasiew ciała, które zmartwychwstanie w chwale” (KKK 1683).</w:t>
      </w:r>
      <w:r w:rsidR="00EE4ABE" w:rsidRPr="009D154E">
        <w:rPr>
          <w:rFonts w:ascii="Times New Roman" w:hAnsi="Times New Roman" w:cs="Times New Roman"/>
          <w:sz w:val="24"/>
          <w:szCs w:val="24"/>
        </w:rPr>
        <w:t xml:space="preserve"> Chociaż </w:t>
      </w:r>
      <w:r w:rsidRPr="009D154E">
        <w:rPr>
          <w:rFonts w:ascii="Times New Roman" w:hAnsi="Times New Roman" w:cs="Times New Roman"/>
          <w:sz w:val="24"/>
          <w:szCs w:val="24"/>
        </w:rPr>
        <w:t>Kościół zezwala na pochówek zwłok poddanych kremacji, o ile nie jest ona przejawem braku wiary w zmartwychwstanie (por</w:t>
      </w:r>
      <w:r w:rsidR="00EE4ABE" w:rsidRPr="009D154E">
        <w:rPr>
          <w:rFonts w:ascii="Times New Roman" w:hAnsi="Times New Roman" w:cs="Times New Roman"/>
          <w:sz w:val="24"/>
          <w:szCs w:val="24"/>
        </w:rPr>
        <w:t>. KKK 2301, KPK kan. 1176 § 3), to jednak n</w:t>
      </w:r>
      <w:r w:rsidRPr="009D154E">
        <w:rPr>
          <w:rFonts w:ascii="Times New Roman" w:hAnsi="Times New Roman" w:cs="Times New Roman"/>
          <w:sz w:val="24"/>
          <w:szCs w:val="24"/>
        </w:rPr>
        <w:t xml:space="preserve">adal zaleca i popiera biblijny zwyczaj grzebania ciał zmarłych. </w:t>
      </w:r>
    </w:p>
    <w:p w:rsidR="0027153D" w:rsidRPr="009D154E" w:rsidRDefault="0027153D" w:rsidP="00EE4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544" w:rsidRDefault="00357FC8" w:rsidP="00B855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54E">
        <w:rPr>
          <w:rFonts w:ascii="Times New Roman" w:hAnsi="Times New Roman" w:cs="Times New Roman"/>
          <w:sz w:val="24"/>
          <w:szCs w:val="24"/>
        </w:rPr>
        <w:t>4</w:t>
      </w:r>
      <w:r w:rsidR="00B85544" w:rsidRPr="009D154E">
        <w:rPr>
          <w:rFonts w:ascii="Times New Roman" w:hAnsi="Times New Roman" w:cs="Times New Roman"/>
          <w:sz w:val="24"/>
          <w:szCs w:val="24"/>
        </w:rPr>
        <w:t>. W chrześcijańskim uczynku grzebania umarłych zawiera się także nadzieja na spotkanie ze zmarłymi w przyszłym świecie, w gronie zbawionych. Sam Jezus obiecał: „Ja jestem zmartwychwstaniem i życiem. Kto wierzy we Mnie, nawet jeśliby umarł, będzie żył. Każdy, kto żyje i wierzy we Mnie, nie umrze na wieki” (J 11,25-26). W zmartwychwstaniu Chrystus</w:t>
      </w:r>
      <w:r w:rsidR="009D154E" w:rsidRPr="009D154E">
        <w:rPr>
          <w:rFonts w:ascii="Times New Roman" w:hAnsi="Times New Roman" w:cs="Times New Roman"/>
          <w:sz w:val="24"/>
          <w:szCs w:val="24"/>
        </w:rPr>
        <w:t>a, umieranie ludzi oraz pogrzeb</w:t>
      </w:r>
      <w:r w:rsidR="00B85544" w:rsidRPr="009D154E">
        <w:rPr>
          <w:rFonts w:ascii="Times New Roman" w:hAnsi="Times New Roman" w:cs="Times New Roman"/>
          <w:sz w:val="24"/>
          <w:szCs w:val="24"/>
        </w:rPr>
        <w:t xml:space="preserve"> nie oznaczają kresu życia.</w:t>
      </w:r>
    </w:p>
    <w:p w:rsidR="0027153D" w:rsidRPr="009D154E" w:rsidRDefault="0027153D" w:rsidP="00B855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5544" w:rsidRDefault="00357FC8" w:rsidP="00B855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54E">
        <w:rPr>
          <w:rFonts w:ascii="Times New Roman" w:hAnsi="Times New Roman" w:cs="Times New Roman"/>
          <w:sz w:val="24"/>
          <w:szCs w:val="24"/>
        </w:rPr>
        <w:t>5</w:t>
      </w:r>
      <w:r w:rsidR="00B85544" w:rsidRPr="009D154E">
        <w:rPr>
          <w:rFonts w:ascii="Times New Roman" w:hAnsi="Times New Roman" w:cs="Times New Roman"/>
          <w:sz w:val="24"/>
          <w:szCs w:val="24"/>
        </w:rPr>
        <w:t>. Cmentarze z grobami zmarłych i stojące na nich krzyże przypominają żyjącym o godności ciała ludzkiego, o przemijaniu ziemskiego życia, o wierze w życie wieczne i zmartwychwstani</w:t>
      </w:r>
      <w:r w:rsidR="00EE4ABE" w:rsidRPr="009D154E">
        <w:rPr>
          <w:rFonts w:ascii="Times New Roman" w:hAnsi="Times New Roman" w:cs="Times New Roman"/>
          <w:sz w:val="24"/>
          <w:szCs w:val="24"/>
        </w:rPr>
        <w:t>u</w:t>
      </w:r>
      <w:r w:rsidR="00B85544" w:rsidRPr="009D154E">
        <w:rPr>
          <w:rFonts w:ascii="Times New Roman" w:hAnsi="Times New Roman" w:cs="Times New Roman"/>
          <w:sz w:val="24"/>
          <w:szCs w:val="24"/>
        </w:rPr>
        <w:t xml:space="preserve"> z Chrystusem. Są także miejscem publicznej i prywatnej modlitwy Kościoła za zmarłych. Groby na cmentarzu są nie tylko pamięcią o zmarłych, ale wyrażają związek z poprzednimi pokoleniami tak w wymiarze rodzinnym, jak i narodowym. W taki sposób należy patrzeć na groby nie tylko swoich bliskich, ale także tych, którzy walczyli i oddali życie za Ojczyznę lub w inny sposób przyczynili się do rozwoju kultury duchowej i materialnej.</w:t>
      </w:r>
    </w:p>
    <w:p w:rsidR="0027153D" w:rsidRPr="009D154E" w:rsidRDefault="0027153D" w:rsidP="00B855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5544" w:rsidRPr="009D154E" w:rsidRDefault="00357FC8" w:rsidP="00B855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54E">
        <w:rPr>
          <w:rFonts w:ascii="Times New Roman" w:hAnsi="Times New Roman" w:cs="Times New Roman"/>
          <w:sz w:val="24"/>
          <w:szCs w:val="24"/>
        </w:rPr>
        <w:t>6</w:t>
      </w:r>
      <w:r w:rsidR="00EE4ABE" w:rsidRPr="009D154E">
        <w:rPr>
          <w:rFonts w:ascii="Times New Roman" w:hAnsi="Times New Roman" w:cs="Times New Roman"/>
          <w:sz w:val="24"/>
          <w:szCs w:val="24"/>
        </w:rPr>
        <w:t xml:space="preserve">. </w:t>
      </w:r>
      <w:r w:rsidR="00B85544" w:rsidRPr="009D154E">
        <w:rPr>
          <w:rFonts w:ascii="Times New Roman" w:hAnsi="Times New Roman" w:cs="Times New Roman"/>
          <w:sz w:val="24"/>
          <w:szCs w:val="24"/>
        </w:rPr>
        <w:t>Troska o zmarłych nie powinna kończyć się na pogrzebie. Zadbane groby to świadectwo wiary w życie wieczne. Nawiedzanie cmentarza to pomoc zmarłym, ale to także uczynek miłosierdzia względem samego siebie, aby wyprosić sobie łaski do dobrego życia, szczęśliwej śmierci i wieczności. Dlatego obowiązkiem, nie tylko władzy kościelnej czy państwowej, lecz także wszystkich wiernych jest stała troska o wygląd i właściwe, czyli zgodne z przepisami prawa, zarządzanie cmentarzem.</w:t>
      </w:r>
    </w:p>
    <w:p w:rsidR="0027153D" w:rsidRPr="0027153D" w:rsidRDefault="0027153D" w:rsidP="002715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53D" w:rsidRPr="0027153D" w:rsidRDefault="0027153D" w:rsidP="0027153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27153D">
        <w:rPr>
          <w:rFonts w:ascii="Times New Roman" w:hAnsi="Times New Roman" w:cs="Times New Roman"/>
          <w:sz w:val="24"/>
          <w:szCs w:val="24"/>
        </w:rPr>
        <w:t>Cmentarz jest miejscem ciszy, modlitwy i zadumy, należy więc zachować spokój i uszanować jego świętość. Wierni, których Bóg powołał do siebie oczekują tutaj na dzień zmartwychwstania.</w:t>
      </w:r>
    </w:p>
    <w:p w:rsidR="0027153D" w:rsidRPr="0027153D" w:rsidRDefault="0027153D" w:rsidP="0027153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D5A" w:rsidRDefault="00346748" w:rsidP="00346748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346748">
        <w:rPr>
          <w:rFonts w:ascii="Times New Roman" w:hAnsi="Times New Roman"/>
          <w:b/>
          <w:smallCaps/>
          <w:sz w:val="28"/>
          <w:szCs w:val="28"/>
        </w:rPr>
        <w:lastRenderedPageBreak/>
        <w:t xml:space="preserve">Regulamin cmentarza parafialnego </w:t>
      </w:r>
    </w:p>
    <w:p w:rsidR="00346748" w:rsidRDefault="00346748" w:rsidP="003467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46748" w:rsidRDefault="00346748" w:rsidP="003467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Postanowienia ogólne</w:t>
      </w:r>
    </w:p>
    <w:p w:rsidR="00346748" w:rsidRDefault="00346748" w:rsidP="00346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46748" w:rsidRDefault="00346748" w:rsidP="003467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1</w:t>
      </w:r>
    </w:p>
    <w:p w:rsidR="00346748" w:rsidRDefault="00346748" w:rsidP="007D697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Teren cmentarza jest własnością Parafii p.w. </w:t>
      </w:r>
      <w:r w:rsidR="0027153D" w:rsidRPr="0027153D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św. Marcina Biskupa w Czarnym Potoku</w:t>
      </w:r>
      <w:r w:rsidRPr="0027153D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346748" w:rsidRDefault="00346748" w:rsidP="003467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153D" w:rsidRPr="0027153D" w:rsidRDefault="00346748" w:rsidP="0071369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2</w:t>
      </w:r>
    </w:p>
    <w:p w:rsidR="0027153D" w:rsidRPr="0027153D" w:rsidRDefault="00713694" w:rsidP="002715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27153D" w:rsidRPr="00BD6D5A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27153D" w:rsidRPr="0027153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1364F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Administratorem cmentarza jest ks. Proboszcz, który </w:t>
      </w:r>
      <w:r w:rsidR="00B1364F">
        <w:rPr>
          <w:rFonts w:ascii="Times New Roman" w:hAnsi="Times New Roman"/>
          <w:sz w:val="24"/>
          <w:szCs w:val="24"/>
        </w:rPr>
        <w:t>czuwa nad przestrzeganiem zasad dotyczących sakralnego charakteru miejsca, bezpieczeństwa i przyjętego planu zagospodarowania.</w:t>
      </w:r>
      <w:r w:rsidR="00B1364F" w:rsidRPr="00B1364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1364F">
        <w:rPr>
          <w:rFonts w:ascii="Times New Roman" w:eastAsia="Times New Roman" w:hAnsi="Times New Roman"/>
          <w:sz w:val="24"/>
          <w:szCs w:val="24"/>
          <w:lang w:eastAsia="pl-PL"/>
        </w:rPr>
        <w:t>Wykonuje on swoje zadania przy wsparciu</w:t>
      </w:r>
      <w:r w:rsidR="00B1364F" w:rsidRPr="00B1364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przedstawicieli Rady Parafialnej</w:t>
      </w:r>
      <w:r w:rsidR="00B10D7F">
        <w:rPr>
          <w:rFonts w:ascii="Times New Roman" w:eastAsia="Times New Roman" w:hAnsi="Times New Roman"/>
          <w:sz w:val="24"/>
          <w:szCs w:val="24"/>
          <w:lang w:eastAsia="pl-PL"/>
        </w:rPr>
        <w:t xml:space="preserve"> oraz ustanowionego P</w:t>
      </w:r>
      <w:r w:rsidR="00905FD9">
        <w:rPr>
          <w:rFonts w:ascii="Times New Roman" w:eastAsia="Times New Roman" w:hAnsi="Times New Roman"/>
          <w:sz w:val="24"/>
          <w:szCs w:val="24"/>
          <w:lang w:eastAsia="pl-PL"/>
        </w:rPr>
        <w:t>ełnomocnika</w:t>
      </w:r>
      <w:r w:rsidR="00B219CF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357E27">
        <w:rPr>
          <w:rFonts w:ascii="Times New Roman" w:eastAsia="Times New Roman" w:hAnsi="Times New Roman"/>
          <w:sz w:val="24"/>
          <w:szCs w:val="24"/>
          <w:lang w:eastAsia="pl-PL"/>
        </w:rPr>
        <w:t>dozorcy</w:t>
      </w:r>
      <w:r w:rsidR="00B10D7F">
        <w:rPr>
          <w:rFonts w:ascii="Times New Roman" w:eastAsia="Times New Roman" w:hAnsi="Times New Roman"/>
          <w:sz w:val="24"/>
          <w:szCs w:val="24"/>
          <w:lang w:eastAsia="pl-PL"/>
        </w:rPr>
        <w:t xml:space="preserve"> cmentarza</w:t>
      </w:r>
      <w:r w:rsidR="00B1364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070801" w:rsidRDefault="00713694" w:rsidP="000708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27153D" w:rsidRPr="00BD6D5A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27153D" w:rsidRPr="0027153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27153D" w:rsidRPr="0027153D">
        <w:rPr>
          <w:rFonts w:ascii="Times New Roman" w:eastAsia="Times New Roman" w:hAnsi="Times New Roman"/>
          <w:sz w:val="24"/>
          <w:szCs w:val="24"/>
          <w:lang w:eastAsia="pl-PL"/>
        </w:rPr>
        <w:t>Każdy ma prawo wyboru miejsca po</w:t>
      </w:r>
      <w:r w:rsidR="00FF54FF">
        <w:rPr>
          <w:rFonts w:ascii="Times New Roman" w:eastAsia="Times New Roman" w:hAnsi="Times New Roman"/>
          <w:sz w:val="24"/>
          <w:szCs w:val="24"/>
          <w:lang w:eastAsia="pl-PL"/>
        </w:rPr>
        <w:t>chówku, przy czym na Cmentarzu P</w:t>
      </w:r>
      <w:r w:rsidR="0027153D" w:rsidRPr="0027153D">
        <w:rPr>
          <w:rFonts w:ascii="Times New Roman" w:eastAsia="Times New Roman" w:hAnsi="Times New Roman"/>
          <w:sz w:val="24"/>
          <w:szCs w:val="24"/>
          <w:lang w:eastAsia="pl-PL"/>
        </w:rPr>
        <w:t>arafialnym p</w:t>
      </w:r>
      <w:r w:rsidR="00FF54FF">
        <w:rPr>
          <w:rFonts w:ascii="Times New Roman" w:eastAsia="Times New Roman" w:hAnsi="Times New Roman"/>
          <w:sz w:val="24"/>
          <w:szCs w:val="24"/>
          <w:lang w:eastAsia="pl-PL"/>
        </w:rPr>
        <w:t>owinni być grzebani mieszkańcy P</w:t>
      </w:r>
      <w:r w:rsidR="0027153D" w:rsidRPr="0027153D">
        <w:rPr>
          <w:rFonts w:ascii="Times New Roman" w:eastAsia="Times New Roman" w:hAnsi="Times New Roman"/>
          <w:sz w:val="24"/>
          <w:szCs w:val="24"/>
          <w:lang w:eastAsia="pl-PL"/>
        </w:rPr>
        <w:t>arafii, chyba że postanowią oni inaczej.</w:t>
      </w:r>
      <w:r w:rsidR="00070801" w:rsidRPr="0007080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B1364F" w:rsidRDefault="00B1364F" w:rsidP="00B1364F">
      <w:pPr>
        <w:spacing w:after="0" w:line="240" w:lineRule="auto"/>
        <w:rPr>
          <w:rFonts w:ascii="Times New Roman" w:eastAsia="Times New Roman" w:hAnsi="Times New Roman"/>
          <w:color w:val="494234"/>
          <w:sz w:val="24"/>
          <w:szCs w:val="24"/>
          <w:lang w:eastAsia="pl-PL"/>
        </w:rPr>
      </w:pPr>
    </w:p>
    <w:p w:rsidR="00346748" w:rsidRDefault="00346748" w:rsidP="00B136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Postanowienia porządkowe</w:t>
      </w:r>
    </w:p>
    <w:p w:rsidR="00346748" w:rsidRDefault="00346748" w:rsidP="00346748">
      <w:pPr>
        <w:spacing w:after="0" w:line="240" w:lineRule="auto"/>
        <w:jc w:val="center"/>
        <w:rPr>
          <w:rFonts w:ascii="Times New Roman" w:eastAsia="Times New Roman" w:hAnsi="Times New Roman"/>
          <w:color w:val="494234"/>
          <w:sz w:val="24"/>
          <w:szCs w:val="24"/>
          <w:lang w:eastAsia="pl-PL"/>
        </w:rPr>
      </w:pPr>
    </w:p>
    <w:p w:rsidR="00346748" w:rsidRDefault="00346748" w:rsidP="0034674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3</w:t>
      </w:r>
    </w:p>
    <w:p w:rsidR="00B1364F" w:rsidRDefault="007D6970" w:rsidP="00346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1. </w:t>
      </w:r>
      <w:r w:rsidR="00B1364F" w:rsidRPr="00B1364F">
        <w:rPr>
          <w:rFonts w:ascii="Times New Roman" w:eastAsia="Times New Roman" w:hAnsi="Times New Roman"/>
          <w:sz w:val="24"/>
          <w:szCs w:val="24"/>
          <w:lang w:eastAsia="pl-PL"/>
        </w:rPr>
        <w:t xml:space="preserve">Cmentarz parafialny jest ogólnodostępny. Pełnomocnik </w:t>
      </w:r>
      <w:r w:rsidR="00B219CF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="00FF54FF">
        <w:rPr>
          <w:rFonts w:ascii="Times New Roman" w:eastAsia="Times New Roman" w:hAnsi="Times New Roman"/>
          <w:sz w:val="24"/>
          <w:szCs w:val="24"/>
          <w:lang w:eastAsia="pl-PL"/>
        </w:rPr>
        <w:t xml:space="preserve"> dozorca</w:t>
      </w:r>
      <w:r w:rsidR="00B219CF">
        <w:rPr>
          <w:rFonts w:ascii="Times New Roman" w:eastAsia="Times New Roman" w:hAnsi="Times New Roman"/>
          <w:sz w:val="24"/>
          <w:szCs w:val="24"/>
          <w:lang w:eastAsia="pl-PL"/>
        </w:rPr>
        <w:t xml:space="preserve"> cmentarza </w:t>
      </w:r>
      <w:r w:rsidR="00B1364F" w:rsidRPr="00B1364F">
        <w:rPr>
          <w:rFonts w:ascii="Times New Roman" w:eastAsia="Times New Roman" w:hAnsi="Times New Roman"/>
          <w:sz w:val="24"/>
          <w:szCs w:val="24"/>
          <w:lang w:eastAsia="pl-PL"/>
        </w:rPr>
        <w:t xml:space="preserve">natomiast otwiera bramę wejściową za wiedzą </w:t>
      </w:r>
      <w:r w:rsidR="00B219C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1364F" w:rsidRPr="00B1364F">
        <w:rPr>
          <w:rFonts w:ascii="Times New Roman" w:eastAsia="Times New Roman" w:hAnsi="Times New Roman"/>
          <w:sz w:val="24"/>
          <w:szCs w:val="24"/>
          <w:lang w:eastAsia="pl-PL"/>
        </w:rPr>
        <w:t>i zgodą ks. Proboszcza.</w:t>
      </w:r>
    </w:p>
    <w:p w:rsidR="00070801" w:rsidRDefault="00070801" w:rsidP="000708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2. </w:t>
      </w:r>
      <w:r w:rsidRPr="00070801">
        <w:rPr>
          <w:rFonts w:ascii="Times New Roman" w:eastAsia="Times New Roman" w:hAnsi="Times New Roman"/>
          <w:sz w:val="24"/>
          <w:szCs w:val="24"/>
          <w:lang w:eastAsia="pl-PL"/>
        </w:rPr>
        <w:t xml:space="preserve">Pochowanie zwłok na cmentarzu parafialnym następuje po przedstawieniu </w:t>
      </w:r>
      <w:r w:rsidR="00352CC4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B219CF">
        <w:rPr>
          <w:rFonts w:ascii="Times New Roman" w:eastAsia="Times New Roman" w:hAnsi="Times New Roman"/>
          <w:sz w:val="24"/>
          <w:szCs w:val="24"/>
          <w:lang w:eastAsia="pl-PL"/>
        </w:rPr>
        <w:t>k</w:t>
      </w:r>
      <w:r w:rsidR="00352CC4">
        <w:rPr>
          <w:rFonts w:ascii="Times New Roman" w:eastAsia="Times New Roman" w:hAnsi="Times New Roman"/>
          <w:sz w:val="24"/>
          <w:szCs w:val="24"/>
          <w:lang w:eastAsia="pl-PL"/>
        </w:rPr>
        <w:t xml:space="preserve">ancelarii </w:t>
      </w:r>
      <w:r w:rsidR="00B219CF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352CC4">
        <w:rPr>
          <w:rFonts w:ascii="Times New Roman" w:eastAsia="Times New Roman" w:hAnsi="Times New Roman"/>
          <w:sz w:val="24"/>
          <w:szCs w:val="24"/>
          <w:lang w:eastAsia="pl-PL"/>
        </w:rPr>
        <w:t xml:space="preserve">arafialnej </w:t>
      </w:r>
      <w:r w:rsidRPr="00070801">
        <w:rPr>
          <w:rFonts w:ascii="Times New Roman" w:eastAsia="Times New Roman" w:hAnsi="Times New Roman"/>
          <w:sz w:val="24"/>
          <w:szCs w:val="24"/>
          <w:lang w:eastAsia="pl-PL"/>
        </w:rPr>
        <w:t>wymaganych dokumentów</w:t>
      </w:r>
      <w:r w:rsidR="00352CC4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Pr="00070801">
        <w:rPr>
          <w:rFonts w:ascii="Times New Roman" w:eastAsia="Times New Roman" w:hAnsi="Times New Roman"/>
          <w:sz w:val="24"/>
          <w:szCs w:val="24"/>
          <w:lang w:eastAsia="pl-PL"/>
        </w:rPr>
        <w:t xml:space="preserve"> karty zgonu zawierającej adnotację Urzędu Stanu Cywilnego o zarejestrowaniu zgonu.</w:t>
      </w:r>
      <w:r w:rsidRPr="0007080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346748" w:rsidRDefault="00346748" w:rsidP="003467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46748" w:rsidRDefault="00346748" w:rsidP="0034674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4</w:t>
      </w:r>
    </w:p>
    <w:p w:rsidR="00346748" w:rsidRDefault="00346748" w:rsidP="00346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6D5A">
        <w:rPr>
          <w:rFonts w:ascii="Times New Roman" w:eastAsia="Times New Roman" w:hAnsi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Obowiązek utrzymania czystości i porządku na grobie, jak również w jego otoczeniu, spoczywa na dysponencie grobu. Nieczystości należy składać do pojemników </w:t>
      </w:r>
      <w:r w:rsidR="00F11BE9" w:rsidRPr="00F11BE9">
        <w:rPr>
          <w:rFonts w:ascii="Times New Roman" w:eastAsia="Times New Roman" w:hAnsi="Times New Roman"/>
          <w:sz w:val="24"/>
          <w:szCs w:val="24"/>
          <w:lang w:eastAsia="pl-PL"/>
        </w:rPr>
        <w:t xml:space="preserve">( </w:t>
      </w:r>
      <w:r w:rsidRPr="00F11BE9">
        <w:rPr>
          <w:rFonts w:ascii="Times New Roman" w:eastAsia="Times New Roman" w:hAnsi="Times New Roman"/>
          <w:sz w:val="24"/>
          <w:szCs w:val="24"/>
          <w:lang w:eastAsia="pl-PL"/>
        </w:rPr>
        <w:t>kontenera)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="00352CC4">
        <w:rPr>
          <w:rFonts w:ascii="Times New Roman" w:eastAsia="Times New Roman" w:hAnsi="Times New Roman"/>
          <w:sz w:val="24"/>
          <w:szCs w:val="24"/>
          <w:lang w:eastAsia="pl-PL"/>
        </w:rPr>
        <w:t>w wyznaczonym do tego miejscu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346748" w:rsidRDefault="00F11BE9" w:rsidP="00346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 Woda z ujęcia</w:t>
      </w:r>
      <w:r w:rsidR="00346748">
        <w:rPr>
          <w:rFonts w:ascii="Times New Roman" w:eastAsia="Times New Roman" w:hAnsi="Times New Roman"/>
          <w:sz w:val="24"/>
          <w:szCs w:val="24"/>
          <w:lang w:eastAsia="pl-PL"/>
        </w:rPr>
        <w:t xml:space="preserve"> na terenie cmentarza nie nadaje się do spożycia i może być używana</w:t>
      </w:r>
      <w:r w:rsidR="00B1364F">
        <w:rPr>
          <w:rFonts w:ascii="Times New Roman" w:eastAsia="Times New Roman" w:hAnsi="Times New Roman"/>
          <w:sz w:val="24"/>
          <w:szCs w:val="24"/>
          <w:lang w:eastAsia="pl-PL"/>
        </w:rPr>
        <w:t xml:space="preserve"> jedynie do celów gospodarczych</w:t>
      </w:r>
      <w:r w:rsidR="0034674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. </w:t>
      </w:r>
    </w:p>
    <w:p w:rsidR="00346748" w:rsidRDefault="00346748" w:rsidP="00346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46748" w:rsidRDefault="00346748" w:rsidP="0034674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5</w:t>
      </w:r>
    </w:p>
    <w:p w:rsidR="00346748" w:rsidRDefault="00346748" w:rsidP="003467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terenie cmentarza zakazuje się:</w:t>
      </w:r>
    </w:p>
    <w:p w:rsidR="00346748" w:rsidRDefault="00346748" w:rsidP="00346748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przebywania na jego terenie poza godzinami otwarcia;</w:t>
      </w:r>
    </w:p>
    <w:p w:rsidR="00346748" w:rsidRDefault="00346748" w:rsidP="00346748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wjazdu pojazdami mechanicznymi bez zezwolenia Administratora (nie dotyczy pojazdów służb porządkowych i interwencyjnych);</w:t>
      </w:r>
    </w:p>
    <w:p w:rsidR="00346748" w:rsidRDefault="00346748" w:rsidP="00346748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wjazdu pojazdami jednośladowymi (dopuszcza się poruszanie pieszo z rowerem);</w:t>
      </w:r>
    </w:p>
    <w:p w:rsidR="00346748" w:rsidRDefault="00346748" w:rsidP="00346748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wprowadzania zwierząt;</w:t>
      </w:r>
    </w:p>
    <w:p w:rsidR="00346748" w:rsidRDefault="00346748" w:rsidP="00346748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zakłócania ciszy; </w:t>
      </w:r>
    </w:p>
    <w:p w:rsidR="00346748" w:rsidRDefault="00346748" w:rsidP="00346748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palenia tytoniu, spożywania alkoholu i zażywania środków odurzających, a także przebywania na jego terenie w stanie nietrzeźwości lub odurzenia;</w:t>
      </w:r>
    </w:p>
    <w:p w:rsidR="00346748" w:rsidRDefault="00346748" w:rsidP="00346748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niszczenia zieleni, nagrobków i urządzeń cmentarnych;</w:t>
      </w:r>
    </w:p>
    <w:p w:rsidR="00346748" w:rsidRDefault="00346748" w:rsidP="00346748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</w:rPr>
        <w:t>palenia śmieci lub wyrzucania ich poza miejscami do tego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przeznaczonymi;</w:t>
      </w:r>
    </w:p>
    <w:p w:rsidR="00346748" w:rsidRDefault="00346748" w:rsidP="00346748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ustawiania ławek, płotów oraz innych konstrukcji utrudniających poruszanie się po jego terenie;</w:t>
      </w:r>
    </w:p>
    <w:p w:rsidR="00346748" w:rsidRDefault="00346748" w:rsidP="00346748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zabudowy grobu wykraczającej poza powierzchnię miejsca grzebalnego oraz utwardzania powierzchni w jego obrębie;</w:t>
      </w:r>
    </w:p>
    <w:p w:rsidR="00346748" w:rsidRDefault="00346748" w:rsidP="00346748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samowolnego wykonywania prac budowalnych i przemieszczania nagrobków;</w:t>
      </w:r>
    </w:p>
    <w:p w:rsidR="00346748" w:rsidRDefault="00346748" w:rsidP="00346748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samowolnego sadzenia oraz usuwania drzew i krzewów;</w:t>
      </w:r>
    </w:p>
    <w:p w:rsidR="00346748" w:rsidRDefault="00346748" w:rsidP="00346748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prowadzenia działalności zarobkowej, w tym handlowej;</w:t>
      </w:r>
    </w:p>
    <w:p w:rsidR="00346748" w:rsidRDefault="00346748" w:rsidP="00346748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prowadzenia jakichkolwiek działań o charakterze reklamowym i marketingowym;</w:t>
      </w:r>
    </w:p>
    <w:p w:rsidR="00346748" w:rsidRDefault="00346748" w:rsidP="00346748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uprawiania żebractwa;</w:t>
      </w:r>
    </w:p>
    <w:p w:rsidR="0071107C" w:rsidRPr="00AF26CC" w:rsidRDefault="00346748" w:rsidP="00AF26C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dokonywania innych czynności, które sprzeciwiają się świętości i powadze miejsca.</w:t>
      </w:r>
    </w:p>
    <w:p w:rsidR="00F11BE9" w:rsidRDefault="00F11BE9" w:rsidP="0034674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46748" w:rsidRDefault="00346748" w:rsidP="0034674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§ 6</w:t>
      </w:r>
    </w:p>
    <w:p w:rsidR="00346748" w:rsidRDefault="00346748" w:rsidP="003467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Administrator nie odpowiada za szkody wynikające z kradzieży, dewastacji pomnika, zdarzeń losowych, zjawisk i katastrof naturalnych, itp. Od następstw tych zdarzeń i zjawisk dysponent grobu może wykpić sobie odrębne ubezpieczenie u dowolnego ubezpieczyciela (który takie ubezpieczenie oferuje).</w:t>
      </w:r>
    </w:p>
    <w:p w:rsidR="00346748" w:rsidRDefault="00346748" w:rsidP="00346748">
      <w:pPr>
        <w:spacing w:after="0" w:line="240" w:lineRule="auto"/>
        <w:jc w:val="both"/>
        <w:rPr>
          <w:rFonts w:ascii="Times New Roman" w:eastAsia="Times New Roman" w:hAnsi="Times New Roman"/>
          <w:color w:val="494234"/>
          <w:sz w:val="24"/>
          <w:szCs w:val="24"/>
          <w:lang w:eastAsia="pl-PL"/>
        </w:rPr>
      </w:pPr>
    </w:p>
    <w:p w:rsidR="00346748" w:rsidRDefault="00346748" w:rsidP="0034674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Groby i prawo do ich nabycia</w:t>
      </w:r>
    </w:p>
    <w:p w:rsidR="00346748" w:rsidRDefault="00346748" w:rsidP="00346748">
      <w:pPr>
        <w:spacing w:after="0" w:line="240" w:lineRule="auto"/>
        <w:jc w:val="both"/>
        <w:rPr>
          <w:rFonts w:ascii="Times New Roman" w:eastAsia="Times New Roman" w:hAnsi="Times New Roman"/>
          <w:color w:val="494234"/>
          <w:sz w:val="24"/>
          <w:szCs w:val="24"/>
          <w:lang w:eastAsia="pl-PL"/>
        </w:rPr>
      </w:pPr>
    </w:p>
    <w:p w:rsidR="00346748" w:rsidRDefault="00346748" w:rsidP="0034674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7</w:t>
      </w:r>
    </w:p>
    <w:p w:rsidR="00346748" w:rsidRDefault="00346748" w:rsidP="0034674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nabywająca prawo do grobu lub też odpowiedzialna za pochowanie zwłok zawiera umowę z Administrato</w:t>
      </w:r>
      <w:r w:rsidR="005E6458">
        <w:rPr>
          <w:rFonts w:ascii="Times New Roman" w:hAnsi="Times New Roman"/>
          <w:sz w:val="24"/>
          <w:szCs w:val="24"/>
        </w:rPr>
        <w:t>rem</w:t>
      </w:r>
      <w:r w:rsidR="00B219CF">
        <w:rPr>
          <w:rFonts w:ascii="Times New Roman" w:hAnsi="Times New Roman"/>
          <w:sz w:val="24"/>
          <w:szCs w:val="24"/>
        </w:rPr>
        <w:t xml:space="preserve"> cmentarza</w:t>
      </w:r>
      <w:r>
        <w:rPr>
          <w:rFonts w:ascii="Times New Roman" w:hAnsi="Times New Roman"/>
          <w:sz w:val="24"/>
          <w:szCs w:val="24"/>
        </w:rPr>
        <w:t xml:space="preserve">. Dokonując tej czynności strony winny określić rodzaj grobu i jego położenie oraz wskazać dysponenta grobu. </w:t>
      </w:r>
    </w:p>
    <w:p w:rsidR="00346748" w:rsidRDefault="00346748" w:rsidP="003467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6748" w:rsidRDefault="00346748" w:rsidP="0034674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8</w:t>
      </w:r>
    </w:p>
    <w:p w:rsidR="00346748" w:rsidRDefault="00346748" w:rsidP="0034674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Dysponent grobu jak również wykonawcy opaski grobu ziemnego, pomnik</w:t>
      </w:r>
      <w:r w:rsidR="005E6458">
        <w:rPr>
          <w:rFonts w:ascii="Times New Roman" w:hAnsi="Times New Roman"/>
          <w:sz w:val="24"/>
          <w:szCs w:val="24"/>
        </w:rPr>
        <w:t>a lub grobowca</w:t>
      </w:r>
      <w:r>
        <w:rPr>
          <w:rFonts w:ascii="Times New Roman" w:hAnsi="Times New Roman"/>
          <w:sz w:val="24"/>
          <w:szCs w:val="24"/>
        </w:rPr>
        <w:t xml:space="preserve">, są informowani przez Administratora o tym, że: </w:t>
      </w:r>
    </w:p>
    <w:p w:rsidR="00346748" w:rsidRDefault="00346748" w:rsidP="003467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a. m</w:t>
      </w:r>
      <w:r>
        <w:rPr>
          <w:rFonts w:ascii="Times New Roman" w:hAnsi="Times New Roman"/>
          <w:sz w:val="24"/>
          <w:szCs w:val="24"/>
        </w:rPr>
        <w:t xml:space="preserve">inimalne wymiary poszczególnych rodzajów grobów oraz sposób ich wykonania i zabezpieczenia określają normy prawa państwowego </w:t>
      </w:r>
      <w:r w:rsidRPr="00B219CF">
        <w:rPr>
          <w:rFonts w:ascii="Times New Roman" w:hAnsi="Times New Roman"/>
          <w:i/>
          <w:sz w:val="24"/>
          <w:szCs w:val="24"/>
          <w:u w:val="single"/>
        </w:rPr>
        <w:t>(patrz załącznik nr 1)</w:t>
      </w:r>
      <w:r w:rsidRPr="00B219CF">
        <w:rPr>
          <w:rFonts w:ascii="Times New Roman" w:hAnsi="Times New Roman"/>
          <w:sz w:val="24"/>
          <w:szCs w:val="24"/>
          <w:u w:val="single"/>
        </w:rPr>
        <w:t>;</w:t>
      </w:r>
    </w:p>
    <w:p w:rsidR="00346748" w:rsidRDefault="00346748" w:rsidP="003467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odległość między grobami nie może być mniejsza niż 0,5 m;</w:t>
      </w:r>
    </w:p>
    <w:p w:rsidR="00346748" w:rsidRDefault="00346748" w:rsidP="003467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przejścia między grobami mogą być zagospodarowane wyłącznie za zgodą Administratora oraz na określonych przez niego warunkach. </w:t>
      </w:r>
    </w:p>
    <w:p w:rsidR="00346748" w:rsidRDefault="00346748" w:rsidP="003467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46748" w:rsidRDefault="00346748" w:rsidP="003467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9</w:t>
      </w:r>
    </w:p>
    <w:p w:rsidR="00346748" w:rsidRDefault="00346748" w:rsidP="003467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Zmiana dysponenta grobu może dokonać się na s</w:t>
      </w:r>
      <w:r w:rsidR="008135DA">
        <w:rPr>
          <w:rFonts w:ascii="Times New Roman" w:hAnsi="Times New Roman"/>
          <w:sz w:val="24"/>
          <w:szCs w:val="24"/>
        </w:rPr>
        <w:t>kutek przepisania umowy</w:t>
      </w:r>
      <w:r>
        <w:rPr>
          <w:rFonts w:ascii="Times New Roman" w:hAnsi="Times New Roman"/>
          <w:sz w:val="24"/>
          <w:szCs w:val="24"/>
        </w:rPr>
        <w:t xml:space="preserve"> na nową osobę. </w:t>
      </w:r>
    </w:p>
    <w:p w:rsidR="00346748" w:rsidRDefault="00346748" w:rsidP="003467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Jeśli osoba dysponująca grobem nie żyje, prawo do</w:t>
      </w:r>
      <w:r w:rsidR="004353E7">
        <w:rPr>
          <w:rFonts w:ascii="Times New Roman" w:hAnsi="Times New Roman"/>
          <w:sz w:val="24"/>
          <w:szCs w:val="24"/>
        </w:rPr>
        <w:t xml:space="preserve"> gro</w:t>
      </w:r>
      <w:r>
        <w:rPr>
          <w:rFonts w:ascii="Times New Roman" w:hAnsi="Times New Roman"/>
          <w:sz w:val="24"/>
          <w:szCs w:val="24"/>
        </w:rPr>
        <w:t>b</w:t>
      </w:r>
      <w:r w:rsidR="004353E7">
        <w:rPr>
          <w:rFonts w:ascii="Times New Roman" w:hAnsi="Times New Roman"/>
          <w:sz w:val="24"/>
          <w:szCs w:val="24"/>
        </w:rPr>
        <w:t>u</w:t>
      </w:r>
      <w:r w:rsidR="0037689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376893">
        <w:rPr>
          <w:rFonts w:ascii="Times New Roman" w:hAnsi="Times New Roman"/>
          <w:sz w:val="24"/>
          <w:szCs w:val="24"/>
        </w:rPr>
        <w:t xml:space="preserve">w tym także opłat cmentarnych </w:t>
      </w:r>
      <w:r>
        <w:rPr>
          <w:rFonts w:ascii="Times New Roman" w:hAnsi="Times New Roman"/>
          <w:sz w:val="24"/>
          <w:szCs w:val="24"/>
        </w:rPr>
        <w:t xml:space="preserve">przechodzi na osobę, która dokonała jej pochowania, chyba że inna osoba przedstawi odpowiednie orzeczenie sądu o prawie do dysponowania grobem. W przypadku, gdy osoba dokonująca pochówku dysponenta grobu również umiera, następuje okres karencji wynoszący 2 lata, tak, by krewni mogli wyrazić swoje zainteresowanie co do dalszej troski o grób. </w:t>
      </w:r>
    </w:p>
    <w:p w:rsidR="00346748" w:rsidRDefault="00346748" w:rsidP="003467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Po upływie 20 lat od pochówku i karencji, o której mowa w ust. 2, gdy nikt nie wyrazi chęci troski o grób, miejsce przechodzi do dyspozycji Administratora cmentarza, w celu dokonania następnych pochówków. W takiej sytuacji dotychczas uprawnionym osobom nie przysługuje roszczenie o przywrócenie </w:t>
      </w:r>
      <w:r>
        <w:rPr>
          <w:rFonts w:ascii="Times New Roman" w:hAnsi="Times New Roman"/>
          <w:bCs/>
          <w:sz w:val="24"/>
          <w:szCs w:val="24"/>
        </w:rPr>
        <w:t>prawa do grobu</w:t>
      </w:r>
      <w:r>
        <w:rPr>
          <w:rFonts w:ascii="Times New Roman" w:hAnsi="Times New Roman"/>
          <w:sz w:val="24"/>
          <w:szCs w:val="24"/>
        </w:rPr>
        <w:t xml:space="preserve">, nawet gdyby nadal troszczyły się o jego stan. </w:t>
      </w:r>
    </w:p>
    <w:p w:rsidR="00346748" w:rsidRPr="00376893" w:rsidRDefault="00346748" w:rsidP="003467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46748" w:rsidRDefault="00376893" w:rsidP="0034674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10</w:t>
      </w:r>
    </w:p>
    <w:p w:rsidR="00346748" w:rsidRDefault="00346748" w:rsidP="0034674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W przypadku, gdy osoba, która nabyła prawo do grobu wielomiejscowego zmarła, mogą w nim być jeszcze pochowane pozostałe  wskazane przez nią osoby. </w:t>
      </w:r>
    </w:p>
    <w:p w:rsidR="00346748" w:rsidRDefault="00346748" w:rsidP="003467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W przypadku, gdy osoba mająca prawo do grobu wielomiejscowego zmarła bez wskazania osób, o których mowa w ust. 1, w grobie tym mogą być także pochowani inni zmarli, pod warunkiem wyrażenia na to zgody przez najbliższą rodzinę (osoby uprawione) zmarłego dysponenta grobu.   </w:t>
      </w:r>
    </w:p>
    <w:p w:rsidR="00BD6D5A" w:rsidRDefault="00BD6D5A" w:rsidP="00D666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6748" w:rsidRDefault="00376893" w:rsidP="003467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11</w:t>
      </w:r>
    </w:p>
    <w:p w:rsidR="00346748" w:rsidRDefault="00346748" w:rsidP="003467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Dopuszcza się możliwość dokonania rezerwacji miejsca grzebalnego i miejsca pod budowę grobu murowanego na okres 10 lat. Rezerwacja rozpoczyna się z chwilą jej opłacenia i po upływie terminu może być przedłużana. </w:t>
      </w:r>
    </w:p>
    <w:p w:rsidR="00346748" w:rsidRDefault="00346748" w:rsidP="003467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Dokonujący rezerwacji ma pierwszeństwo w dokonaniu jej prolongacji jedynie w przypadku, gdy dane miejsce nadal przeznaczone jest na grób. Gdy Administrator podjął decyzję o innym przeznaczeniu terenu, nie można dokonać ponownej rezerwacji. </w:t>
      </w:r>
    </w:p>
    <w:p w:rsidR="00346748" w:rsidRDefault="00346748" w:rsidP="003467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Pierwszeństwo, o którym mowa w ust. 2 ustaje po 60 dniach od wygaśnięcia rezerwacji.</w:t>
      </w:r>
    </w:p>
    <w:p w:rsidR="00346748" w:rsidRDefault="00346748" w:rsidP="003467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Miejsca rezerwowe nie mogą być przedmiotem obrotu, chyba że w poszczególnym przypadku zgodę na dokonanie takiej czynności wyda Administrator. </w:t>
      </w:r>
    </w:p>
    <w:p w:rsidR="00346748" w:rsidRDefault="00346748" w:rsidP="003467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Zakazuje się wykupywania przez firmy miejsc grzebalnych w celu ich  późniejszego odsprzedania. Administrator może jednak polecić wybudowanie kilku piwnic rezerwowych, za których wykonanie, przy wykupie miejsca grzebalnego, zapłaci dysponent grobu.  </w:t>
      </w:r>
    </w:p>
    <w:p w:rsidR="00346748" w:rsidRDefault="00346748" w:rsidP="003467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 W przypadku, gdy pomimo dokonania rezerwacji zwłoki osoby zmarłej zostały pochowane w innym miejscu grzebalnym, zarezerwowany plac przechodzi do dyspozycji Administratora. W takim wypadku, jak również przy zrzeczeniu się praw do grobu murowanego, Administrator nie wypłaca dysponentowi odszkodowania oraz nie zwraca wniesionej już opłaty. </w:t>
      </w:r>
    </w:p>
    <w:p w:rsidR="00640BAC" w:rsidRDefault="00640BAC" w:rsidP="0034674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46748" w:rsidRDefault="00376893" w:rsidP="0034674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color w:val="494234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12</w:t>
      </w:r>
    </w:p>
    <w:p w:rsidR="00346748" w:rsidRDefault="00346748" w:rsidP="00346748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Jeżeli na cmentarzu znajduje się zaniedbany i bezpowrotnie niszczeją</w:t>
      </w:r>
      <w:r w:rsidR="00BD6D5A">
        <w:rPr>
          <w:rFonts w:ascii="Times New Roman" w:hAnsi="Times New Roman"/>
          <w:sz w:val="24"/>
          <w:szCs w:val="24"/>
        </w:rPr>
        <w:t>cy grób mający walory zabytku,</w:t>
      </w:r>
      <w:r>
        <w:rPr>
          <w:rFonts w:ascii="Times New Roman" w:hAnsi="Times New Roman"/>
          <w:sz w:val="24"/>
          <w:szCs w:val="24"/>
        </w:rPr>
        <w:t xml:space="preserve"> to Administrator – po upewnieniu się, że dotychczasowy dysponent grobu jak i jego krewni nie są zainteresowani prolongatą i przeprowadzeniem działań konserwatorskich – może udostępnić go innej osobie, która przeprowadzi konieczne naprawy i otrzyma prawo do dochowania.     </w:t>
      </w:r>
    </w:p>
    <w:p w:rsidR="00706754" w:rsidRDefault="00346748" w:rsidP="0034674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Procedura, o której mowa w ust. 1 wymaga uprzedniego zasięgnięcia opinii Diecezjalnego Konserwatora Zabytków oraz publicznego podania informacji o możliwości składania ofert. </w:t>
      </w:r>
    </w:p>
    <w:p w:rsidR="00346748" w:rsidRDefault="00346748" w:rsidP="0034674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Prowadzenie prac budowlanych i rewitalizacyjnych wymaga zastosowania się do wskazań odpowiedniego konserwatora zabytków.   </w:t>
      </w:r>
    </w:p>
    <w:p w:rsidR="00346748" w:rsidRDefault="00346748" w:rsidP="003467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6748" w:rsidRDefault="00346748" w:rsidP="0034674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Zagospodarowanie cmentarza i prowadzenie na nim prac</w:t>
      </w:r>
    </w:p>
    <w:p w:rsidR="00346748" w:rsidRDefault="00346748" w:rsidP="00346748">
      <w:pPr>
        <w:spacing w:after="0" w:line="240" w:lineRule="auto"/>
        <w:jc w:val="both"/>
        <w:rPr>
          <w:rFonts w:ascii="Times New Roman" w:eastAsia="Times New Roman" w:hAnsi="Times New Roman"/>
          <w:color w:val="494234"/>
          <w:sz w:val="24"/>
          <w:szCs w:val="24"/>
          <w:lang w:eastAsia="pl-PL"/>
        </w:rPr>
      </w:pPr>
    </w:p>
    <w:p w:rsidR="00346748" w:rsidRDefault="00346748" w:rsidP="0034674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color w:val="494234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1</w:t>
      </w:r>
      <w:r w:rsidR="00376893">
        <w:rPr>
          <w:rFonts w:ascii="Times New Roman" w:eastAsia="Times New Roman" w:hAnsi="Times New Roman"/>
          <w:sz w:val="24"/>
          <w:szCs w:val="24"/>
          <w:lang w:eastAsia="pl-PL"/>
        </w:rPr>
        <w:t>3</w:t>
      </w:r>
    </w:p>
    <w:p w:rsidR="001E4877" w:rsidRDefault="00346748" w:rsidP="003467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1. </w:t>
      </w:r>
      <w:r w:rsidR="001E4877" w:rsidRPr="001E4877">
        <w:rPr>
          <w:rFonts w:ascii="Times New Roman" w:eastAsia="Times New Roman" w:hAnsi="Times New Roman"/>
          <w:sz w:val="24"/>
          <w:szCs w:val="24"/>
          <w:lang w:eastAsia="pl-PL"/>
        </w:rPr>
        <w:t>Dysponent grobu, przed rozpoczęciem prac kamieniarskich, budowlanych, remontowo-budowlanych na cmentarzu, zobowiązany jest w kancelarii parafialnej zgłosić zamiar tychże prac.</w:t>
      </w:r>
    </w:p>
    <w:p w:rsidR="00346748" w:rsidRPr="00376893" w:rsidRDefault="001E4877" w:rsidP="003467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2. </w:t>
      </w:r>
      <w:r w:rsidR="00346748">
        <w:rPr>
          <w:rFonts w:ascii="Times New Roman" w:eastAsia="Times New Roman" w:hAnsi="Times New Roman"/>
          <w:sz w:val="24"/>
          <w:szCs w:val="24"/>
          <w:lang w:eastAsia="pl-PL"/>
        </w:rPr>
        <w:t>Wykonywanie jakichkolwiek prac na cmentarzu, zarówno osobiści</w:t>
      </w:r>
      <w:r w:rsidR="00A9233F">
        <w:rPr>
          <w:rFonts w:ascii="Times New Roman" w:eastAsia="Times New Roman" w:hAnsi="Times New Roman"/>
          <w:sz w:val="24"/>
          <w:szCs w:val="24"/>
          <w:lang w:eastAsia="pl-PL"/>
        </w:rPr>
        <w:t>e, jak i na podstawie zlecenia</w:t>
      </w:r>
      <w:r w:rsidR="00346748">
        <w:rPr>
          <w:rFonts w:ascii="Times New Roman" w:eastAsia="Times New Roman" w:hAnsi="Times New Roman"/>
          <w:sz w:val="24"/>
          <w:szCs w:val="24"/>
          <w:lang w:eastAsia="pl-PL"/>
        </w:rPr>
        <w:t xml:space="preserve">, jest dopuszczalne wyłącznie za zgodą Administratora i w porozumieniu z </w:t>
      </w:r>
      <w:r w:rsidR="00A9233F">
        <w:rPr>
          <w:rFonts w:ascii="Times New Roman" w:eastAsia="Times New Roman" w:hAnsi="Times New Roman"/>
          <w:sz w:val="24"/>
          <w:szCs w:val="24"/>
          <w:lang w:eastAsia="pl-PL"/>
        </w:rPr>
        <w:t>Pełnomocnikiem</w:t>
      </w:r>
      <w:r w:rsidR="0034674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76893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 w:rsidR="00357E27">
        <w:rPr>
          <w:rFonts w:ascii="Times New Roman" w:eastAsia="Times New Roman" w:hAnsi="Times New Roman"/>
          <w:sz w:val="24"/>
          <w:szCs w:val="24"/>
          <w:lang w:eastAsia="pl-PL"/>
        </w:rPr>
        <w:t>dozorcą</w:t>
      </w:r>
      <w:r w:rsidR="00346748">
        <w:rPr>
          <w:rFonts w:ascii="Times New Roman" w:eastAsia="Times New Roman" w:hAnsi="Times New Roman"/>
          <w:sz w:val="24"/>
          <w:szCs w:val="24"/>
          <w:lang w:eastAsia="pl-PL"/>
        </w:rPr>
        <w:t xml:space="preserve"> cmentarza</w:t>
      </w:r>
      <w:r w:rsidR="00346748">
        <w:rPr>
          <w:rFonts w:ascii="Times New Roman" w:eastAsia="Times New Roman" w:hAnsi="Times New Roman"/>
          <w:i/>
          <w:sz w:val="24"/>
          <w:szCs w:val="24"/>
          <w:lang w:eastAsia="pl-PL"/>
        </w:rPr>
        <w:t>.</w:t>
      </w:r>
      <w:r w:rsidR="0034674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76893">
        <w:rPr>
          <w:rFonts w:ascii="Times New Roman" w:eastAsia="Times New Roman" w:hAnsi="Times New Roman"/>
          <w:sz w:val="24"/>
          <w:szCs w:val="24"/>
          <w:lang w:eastAsia="pl-PL"/>
        </w:rPr>
        <w:t xml:space="preserve">On też </w:t>
      </w:r>
      <w:r w:rsidR="00346748">
        <w:rPr>
          <w:rFonts w:ascii="Times New Roman" w:eastAsia="Times New Roman" w:hAnsi="Times New Roman"/>
          <w:sz w:val="24"/>
          <w:szCs w:val="24"/>
          <w:lang w:eastAsia="pl-PL"/>
        </w:rPr>
        <w:t xml:space="preserve">powierza te prace osobom lub firmom kamieniarskim na podstawie sporządzonej umowy </w:t>
      </w:r>
      <w:r w:rsidR="00A9233F" w:rsidRPr="00376893"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  <w:t>(patrz załącznik nr</w:t>
      </w:r>
      <w:r w:rsidR="00376893" w:rsidRPr="00376893"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  <w:t>2</w:t>
      </w:r>
      <w:r w:rsidR="00346748" w:rsidRPr="00376893"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  <w:t>).</w:t>
      </w:r>
    </w:p>
    <w:p w:rsidR="00346748" w:rsidRPr="002E07AF" w:rsidRDefault="001E4877" w:rsidP="0034674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346748">
        <w:rPr>
          <w:rFonts w:ascii="Times New Roman" w:eastAsia="Times New Roman" w:hAnsi="Times New Roman"/>
          <w:sz w:val="24"/>
          <w:szCs w:val="24"/>
          <w:lang w:eastAsia="pl-PL"/>
        </w:rPr>
        <w:t>. Zezwolenie na prace budowlane i renowacyjne traci swoją moc po upływie sześciu miesięcy od daty jego wydania.</w:t>
      </w:r>
    </w:p>
    <w:p w:rsidR="00346748" w:rsidRDefault="001E4877" w:rsidP="003467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346748">
        <w:rPr>
          <w:rFonts w:ascii="Times New Roman" w:eastAsia="Times New Roman" w:hAnsi="Times New Roman"/>
          <w:sz w:val="24"/>
          <w:szCs w:val="24"/>
          <w:lang w:eastAsia="pl-PL"/>
        </w:rPr>
        <w:t>. W wykonywaniu prac związanych z kopaniem grobów Administrator cmentarza dysponuje własnym grabarzem</w:t>
      </w:r>
      <w:r w:rsidR="00357E27">
        <w:rPr>
          <w:rFonts w:ascii="Times New Roman" w:eastAsia="Times New Roman" w:hAnsi="Times New Roman"/>
          <w:sz w:val="24"/>
          <w:szCs w:val="24"/>
          <w:lang w:eastAsia="pl-PL"/>
        </w:rPr>
        <w:t>: Pełnomocnikiem – dozorcą cmentarza</w:t>
      </w:r>
      <w:r w:rsidR="00346748">
        <w:rPr>
          <w:rFonts w:ascii="Times New Roman" w:eastAsia="Times New Roman" w:hAnsi="Times New Roman"/>
          <w:sz w:val="24"/>
          <w:szCs w:val="24"/>
          <w:lang w:eastAsia="pl-PL"/>
        </w:rPr>
        <w:t>, przy zachowaniu przepisów o ochronie konkurencji i konsumentów.</w:t>
      </w:r>
    </w:p>
    <w:p w:rsidR="00346748" w:rsidRDefault="00346748" w:rsidP="0034674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46748" w:rsidRDefault="00346748" w:rsidP="0034674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1</w:t>
      </w:r>
      <w:r w:rsidR="00357E27">
        <w:rPr>
          <w:rFonts w:ascii="Times New Roman" w:eastAsia="Times New Roman" w:hAnsi="Times New Roman"/>
          <w:sz w:val="24"/>
          <w:szCs w:val="24"/>
          <w:lang w:eastAsia="pl-PL"/>
        </w:rPr>
        <w:t>4</w:t>
      </w:r>
    </w:p>
    <w:p w:rsidR="00346748" w:rsidRDefault="00346748" w:rsidP="003467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Prace budowlane i renowacyjne  mogą odbywać się wyłącznie w dni robocze w godzinach otwarcia cmentarza. Odstępstwo od w</w:t>
      </w:r>
      <w:r w:rsidR="00357E27">
        <w:rPr>
          <w:rFonts w:ascii="Times New Roman" w:eastAsia="Times New Roman" w:hAnsi="Times New Roman"/>
          <w:sz w:val="24"/>
          <w:szCs w:val="24"/>
          <w:lang w:eastAsia="pl-PL"/>
        </w:rPr>
        <w:t>/w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reguły wymaga uprzedniej aprobaty Administratora.</w:t>
      </w:r>
    </w:p>
    <w:p w:rsidR="00346748" w:rsidRDefault="00346748" w:rsidP="00346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 Wykonywanie prac budowlanych i porządkowych nie może zakłócać powagi miejsca oraz kolidować z ceremoniami pogrzebowymi.</w:t>
      </w:r>
    </w:p>
    <w:p w:rsidR="00346748" w:rsidRDefault="00346748" w:rsidP="00346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3. Zabrania się przygotowywania, mieszania i składowania zaprawy betonowej bezpośrednio na alejkach cmentarnych lub poza nimi bez należytego zabezpieczenia folią lub plandeką.</w:t>
      </w:r>
    </w:p>
    <w:p w:rsidR="00346748" w:rsidRDefault="00346748" w:rsidP="00346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4. Ziemia, gruz oraz inne odpady budowlane muszą być usunięte poza teren cmentarza przez wykonującego pracę i na jego koszt. </w:t>
      </w:r>
    </w:p>
    <w:p w:rsidR="00346748" w:rsidRDefault="00346748" w:rsidP="00346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5. W czasie wykonywania prac na cmentarzu wykonawca powinien mieć ze sobą zezwolenie.</w:t>
      </w:r>
    </w:p>
    <w:p w:rsidR="00346748" w:rsidRDefault="00346748" w:rsidP="00346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6. Administrator i </w:t>
      </w:r>
      <w:r w:rsidR="00357E27">
        <w:rPr>
          <w:rFonts w:ascii="Times New Roman" w:eastAsia="Times New Roman" w:hAnsi="Times New Roman"/>
          <w:sz w:val="24"/>
          <w:szCs w:val="24"/>
          <w:lang w:eastAsia="pl-PL"/>
        </w:rPr>
        <w:t xml:space="preserve">Pełnomocnik 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dozorca cmentarza mają prawo kontroli osób, pojazdów, sprzętu oraz materiałów budowlanych, używanych w trakcie prac na cmentarzu.</w:t>
      </w:r>
    </w:p>
    <w:p w:rsidR="00346748" w:rsidRDefault="00346748" w:rsidP="003467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7. Po zakończeniu prac na cmentarzu należy sporządzić protokół zdawczo-odbiorczy </w:t>
      </w:r>
      <w:r w:rsidR="00D055EE" w:rsidRPr="00357E27"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  <w:t xml:space="preserve">(patrz załącznik nr </w:t>
      </w:r>
      <w:r w:rsidR="00357E27" w:rsidRPr="00357E27"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  <w:t>3</w:t>
      </w:r>
      <w:r w:rsidRPr="00357E27"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  <w:t>).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71107C" w:rsidRPr="00AF26CC" w:rsidRDefault="00346748" w:rsidP="00AF26C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346748" w:rsidRDefault="00346748" w:rsidP="0034674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1</w:t>
      </w:r>
      <w:r w:rsidR="00357E27">
        <w:rPr>
          <w:rFonts w:ascii="Times New Roman" w:eastAsia="Times New Roman" w:hAnsi="Times New Roman"/>
          <w:sz w:val="24"/>
          <w:szCs w:val="24"/>
          <w:lang w:eastAsia="pl-PL"/>
        </w:rPr>
        <w:t>5</w:t>
      </w:r>
    </w:p>
    <w:p w:rsidR="001E4877" w:rsidRDefault="00346748" w:rsidP="003467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1.</w:t>
      </w:r>
      <w:r w:rsidR="001E4877" w:rsidRPr="001E487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Wykonawca prac budowlanych i renowacyjnych odpowiada zarówno za wyrządzone przez siebie szkody, jak i za szkody spowodowane przez jego pracowników oraz inne osoby, którym zlecił prace na cmentarzu.</w:t>
      </w:r>
    </w:p>
    <w:p w:rsidR="00346748" w:rsidRDefault="00640BAC" w:rsidP="003467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1E4877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1E4877" w:rsidRPr="001E4877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nie dostosowania ustalonych wymiarów nagrobka, </w:t>
      </w:r>
      <w:r w:rsidR="001E4877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 cmentarza </w:t>
      </w:r>
      <w:r w:rsidR="001E4877" w:rsidRPr="001E4877">
        <w:rPr>
          <w:rFonts w:ascii="Times New Roman" w:eastAsia="Times New Roman" w:hAnsi="Times New Roman"/>
          <w:sz w:val="24"/>
          <w:szCs w:val="24"/>
          <w:lang w:eastAsia="pl-PL"/>
        </w:rPr>
        <w:t>może nakazać jego przebudowę, której całkowity koszt ponosi dysponent grobu.</w:t>
      </w:r>
    </w:p>
    <w:p w:rsidR="001E4877" w:rsidRDefault="00640BAC" w:rsidP="001E4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346748">
        <w:rPr>
          <w:rFonts w:ascii="Times New Roman" w:eastAsia="Times New Roman" w:hAnsi="Times New Roman"/>
          <w:sz w:val="24"/>
          <w:szCs w:val="24"/>
          <w:lang w:eastAsia="pl-PL"/>
        </w:rPr>
        <w:t xml:space="preserve">. Administrator w zależności od zaistniałej szkody lub wywołanego zgorszenia, posiada prawo do stałego lub czasowego zakazu działalności na cmentarzu wykonawcy, który nie przestrzega obowiązujących norm (w tym niniejszego Regulaminu). </w:t>
      </w:r>
    </w:p>
    <w:p w:rsidR="00346748" w:rsidRDefault="00346748" w:rsidP="003467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46748" w:rsidRDefault="00346748" w:rsidP="0034674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Dokonywanie ekshumacji</w:t>
      </w:r>
    </w:p>
    <w:p w:rsidR="00346748" w:rsidRDefault="00346748" w:rsidP="003467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46748" w:rsidRDefault="00346748" w:rsidP="0034674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1</w:t>
      </w:r>
      <w:r w:rsidR="00357E27">
        <w:rPr>
          <w:rFonts w:ascii="Times New Roman" w:eastAsia="Times New Roman" w:hAnsi="Times New Roman"/>
          <w:sz w:val="24"/>
          <w:szCs w:val="24"/>
          <w:lang w:eastAsia="pl-PL"/>
        </w:rPr>
        <w:t>6</w:t>
      </w:r>
    </w:p>
    <w:p w:rsidR="00346748" w:rsidRDefault="00346748" w:rsidP="0034674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Ekshumacja zwłok lub szczątków ludzkich jest dokonywana na wniosek osób uprawnionych i powinna odbywać się w okresie od 16 października do 15 kwietnia. Należy przy tym zachować przepisy i zarządzenia wydane przez odpowiednie organy władzy państwowej.   </w:t>
      </w:r>
    </w:p>
    <w:p w:rsidR="00346748" w:rsidRDefault="00346748" w:rsidP="003467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46748" w:rsidRDefault="00346748" w:rsidP="0034674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Opłaty cmentarne</w:t>
      </w:r>
    </w:p>
    <w:p w:rsidR="008206F3" w:rsidRPr="008206F3" w:rsidRDefault="008206F3" w:rsidP="008206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206F3">
        <w:rPr>
          <w:rFonts w:ascii="Times New Roman" w:eastAsia="Times New Roman" w:hAnsi="Times New Roman"/>
          <w:i/>
          <w:sz w:val="24"/>
          <w:szCs w:val="24"/>
          <w:lang w:eastAsia="pl-PL"/>
        </w:rPr>
        <w:t>Uiszczenie opłat stanowi stałą troskę o partycypowanie w kosztach utrzymania cmentarza.</w:t>
      </w:r>
    </w:p>
    <w:p w:rsidR="00346748" w:rsidRDefault="00346748" w:rsidP="003467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206F3" w:rsidRDefault="00346748" w:rsidP="008206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1</w:t>
      </w:r>
      <w:r w:rsidR="00357E27">
        <w:rPr>
          <w:rFonts w:ascii="Times New Roman" w:eastAsia="Times New Roman" w:hAnsi="Times New Roman"/>
          <w:sz w:val="24"/>
          <w:szCs w:val="24"/>
          <w:lang w:eastAsia="pl-PL"/>
        </w:rPr>
        <w:t>7</w:t>
      </w:r>
    </w:p>
    <w:p w:rsidR="00FF5F13" w:rsidRPr="00357E27" w:rsidRDefault="00346748" w:rsidP="003467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Opłaty cmentarne wynikają z kosztów funkcjonowania cmentarza oraz konieczności wykonania niezbędnych prac inwestycyjnych. </w:t>
      </w:r>
      <w:r w:rsidR="00357E27">
        <w:rPr>
          <w:rFonts w:ascii="Times New Roman" w:hAnsi="Times New Roman"/>
          <w:sz w:val="24"/>
          <w:szCs w:val="24"/>
        </w:rPr>
        <w:t xml:space="preserve">Ich zestawienie oraz rodzaj </w:t>
      </w:r>
      <w:r w:rsidR="00D849AC">
        <w:rPr>
          <w:rFonts w:ascii="Times New Roman" w:hAnsi="Times New Roman"/>
          <w:sz w:val="24"/>
          <w:szCs w:val="24"/>
        </w:rPr>
        <w:t>jest ustalony</w:t>
      </w:r>
      <w:r>
        <w:rPr>
          <w:rFonts w:ascii="Times New Roman" w:hAnsi="Times New Roman"/>
          <w:sz w:val="24"/>
          <w:szCs w:val="24"/>
        </w:rPr>
        <w:t xml:space="preserve"> przez Administratora w</w:t>
      </w:r>
      <w:r w:rsidR="00357E27">
        <w:rPr>
          <w:rFonts w:ascii="Times New Roman" w:hAnsi="Times New Roman"/>
          <w:sz w:val="24"/>
          <w:szCs w:val="24"/>
        </w:rPr>
        <w:t xml:space="preserve"> porozumieniu z Radą Parafialną, a znajduje się w kancelarii parafialnej. </w:t>
      </w:r>
      <w:r w:rsidR="00357E27">
        <w:rPr>
          <w:rFonts w:ascii="Times New Roman" w:eastAsia="Calibri" w:hAnsi="Times New Roman"/>
          <w:sz w:val="24"/>
          <w:szCs w:val="24"/>
        </w:rPr>
        <w:t>A</w:t>
      </w:r>
      <w:r w:rsidR="00FF5F13" w:rsidRPr="00FF5F13">
        <w:rPr>
          <w:rFonts w:ascii="Times New Roman" w:eastAsia="Calibri" w:hAnsi="Times New Roman"/>
          <w:sz w:val="24"/>
          <w:szCs w:val="24"/>
        </w:rPr>
        <w:t xml:space="preserve">dministrator nie ma obowiązku powiadamiania o opłatach </w:t>
      </w:r>
      <w:r w:rsidR="00357E27">
        <w:rPr>
          <w:rFonts w:ascii="Times New Roman" w:eastAsia="Calibri" w:hAnsi="Times New Roman"/>
          <w:sz w:val="24"/>
          <w:szCs w:val="24"/>
        </w:rPr>
        <w:t>cmentarnych</w:t>
      </w:r>
      <w:r w:rsidR="00FF5F13" w:rsidRPr="00FF5F13">
        <w:rPr>
          <w:rFonts w:ascii="Times New Roman" w:eastAsia="Calibri" w:hAnsi="Times New Roman"/>
          <w:sz w:val="24"/>
          <w:szCs w:val="24"/>
        </w:rPr>
        <w:t>. Obowiązek ten spoczywa na dysponentach grobu.</w:t>
      </w:r>
    </w:p>
    <w:p w:rsidR="00357E27" w:rsidRDefault="00346748" w:rsidP="003467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Dysponent grobu ziemnego winien uzyskać zezwolenie Administratora na wzniesienie pomnika, nagrobka lub wykonania obmurowania grobu i wnieść opłatę z tego tytułu, chyba że uczynił to przy opłacie miejsca grzebalnego. </w:t>
      </w:r>
    </w:p>
    <w:p w:rsidR="00FF5F13" w:rsidRDefault="00357E27" w:rsidP="003467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D849AC">
        <w:rPr>
          <w:rFonts w:ascii="Times New Roman" w:eastAsia="Calibri" w:hAnsi="Times New Roman"/>
          <w:sz w:val="24"/>
          <w:szCs w:val="24"/>
        </w:rPr>
        <w:t>D</w:t>
      </w:r>
      <w:r w:rsidR="00FF5F13" w:rsidRPr="00FF5F13">
        <w:rPr>
          <w:rFonts w:ascii="Times New Roman" w:eastAsia="Calibri" w:hAnsi="Times New Roman"/>
          <w:sz w:val="24"/>
          <w:szCs w:val="24"/>
        </w:rPr>
        <w:t>ysponent grobu, poprzez opłaty cmentarne nie nabywa prawa własności do opłaconego miejsca, lecz jedynie staje się</w:t>
      </w:r>
      <w:r w:rsidR="00FF5F13">
        <w:rPr>
          <w:rFonts w:ascii="Times New Roman" w:eastAsia="Calibri" w:hAnsi="Times New Roman"/>
          <w:sz w:val="24"/>
          <w:szCs w:val="24"/>
        </w:rPr>
        <w:t xml:space="preserve"> jego</w:t>
      </w:r>
      <w:r w:rsidR="00FF5F13" w:rsidRPr="00FF5F13">
        <w:rPr>
          <w:rFonts w:ascii="Times New Roman" w:eastAsia="Calibri" w:hAnsi="Times New Roman"/>
          <w:sz w:val="24"/>
          <w:szCs w:val="24"/>
        </w:rPr>
        <w:t xml:space="preserve"> opiekunem</w:t>
      </w:r>
      <w:r w:rsidR="00D849AC">
        <w:rPr>
          <w:rFonts w:ascii="Times New Roman" w:eastAsia="Calibri" w:hAnsi="Times New Roman"/>
          <w:sz w:val="24"/>
          <w:szCs w:val="24"/>
        </w:rPr>
        <w:t>.</w:t>
      </w:r>
    </w:p>
    <w:p w:rsidR="00346748" w:rsidRDefault="00D849AC" w:rsidP="003467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46748">
        <w:rPr>
          <w:rFonts w:ascii="Times New Roman" w:hAnsi="Times New Roman"/>
          <w:sz w:val="24"/>
          <w:szCs w:val="24"/>
        </w:rPr>
        <w:t>. Opłaty za prawo do grobu pobierane są na okres 20 lat. Po upływie tego okresu prawo do grobu może zostać prolongowane. W przypadku braku prolongaty grób może zostać poddany likwidacji, a miejsce wykorzystane do pochowania innej osoby, z tym że nowy dysponent grobu pokrywa koszty związane z pogłębieniem grobu i pochowaniem znajdujących się w nim szczątków.</w:t>
      </w:r>
    </w:p>
    <w:p w:rsidR="00346748" w:rsidRDefault="00D849AC" w:rsidP="003467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46748">
        <w:rPr>
          <w:rFonts w:ascii="Times New Roman" w:hAnsi="Times New Roman"/>
          <w:sz w:val="24"/>
          <w:szCs w:val="24"/>
        </w:rPr>
        <w:t xml:space="preserve">. Ustala się, że okres karencji po upływie 20 lat wynosi 2 lata. Po upływie tego okresu nagrobki na miejscach ponownie nieopłaconych przechodzą do dyspozycji Administratora, a ich właścicielom nie przysługuje odszkodowanie. </w:t>
      </w:r>
    </w:p>
    <w:p w:rsidR="00346748" w:rsidRDefault="00D849AC" w:rsidP="003467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46748">
        <w:rPr>
          <w:rFonts w:ascii="Times New Roman" w:hAnsi="Times New Roman"/>
          <w:sz w:val="24"/>
          <w:szCs w:val="24"/>
        </w:rPr>
        <w:t xml:space="preserve">. Dysponent grobu murowanego wieloosobowego nie ma obowiązku uiszczenia opłaty związanej z prolongatą. Wnosi jednak opłatę za pochowanie innych zwłok w pozostałych wolnych miejscach. Ponadto zawsze partycypuje w kosztach odbierania odpadów oraz utrzymania cmentarza.     </w:t>
      </w:r>
    </w:p>
    <w:p w:rsidR="008206F3" w:rsidRDefault="00D849AC" w:rsidP="003467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46748">
        <w:rPr>
          <w:rFonts w:ascii="Times New Roman" w:hAnsi="Times New Roman"/>
          <w:sz w:val="24"/>
          <w:szCs w:val="24"/>
        </w:rPr>
        <w:t>. Odzyskiwanie miejsc do pochówku w grobach murowanych jest dopuszczalne jedynie po upływie 20 lat od ostatniego pochówku w danym pionie grobu. Należy wtedy zadbać o pochowanie szczątków ludzkich na dnie grobu oraz zachować procedury przewidziane przy ekshumacji zwłok.</w:t>
      </w:r>
    </w:p>
    <w:p w:rsidR="008206F3" w:rsidRPr="008206F3" w:rsidRDefault="00D849AC" w:rsidP="00820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8206F3" w:rsidRPr="008206F3">
        <w:rPr>
          <w:rFonts w:ascii="Times New Roman" w:hAnsi="Times New Roman"/>
          <w:sz w:val="24"/>
          <w:szCs w:val="24"/>
        </w:rPr>
        <w:t>.</w:t>
      </w:r>
      <w:r w:rsidR="008206F3">
        <w:rPr>
          <w:rFonts w:ascii="Times New Roman" w:hAnsi="Times New Roman"/>
          <w:b/>
          <w:sz w:val="24"/>
          <w:szCs w:val="24"/>
        </w:rPr>
        <w:t xml:space="preserve"> </w:t>
      </w:r>
      <w:r w:rsidR="007D6970">
        <w:rPr>
          <w:rFonts w:ascii="Times New Roman" w:hAnsi="Times New Roman"/>
          <w:sz w:val="24"/>
          <w:szCs w:val="24"/>
        </w:rPr>
        <w:t>Dysponent grobu</w:t>
      </w:r>
      <w:r w:rsidR="008206F3" w:rsidRPr="008206F3">
        <w:rPr>
          <w:rFonts w:ascii="Times New Roman" w:hAnsi="Times New Roman"/>
          <w:sz w:val="24"/>
          <w:szCs w:val="24"/>
        </w:rPr>
        <w:t>, zobowiązany jest do stałej troski o cmentarz parafialny poprzez:</w:t>
      </w:r>
    </w:p>
    <w:p w:rsidR="00D849AC" w:rsidRDefault="00640BAC" w:rsidP="00820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 w:rsidR="008206F3">
        <w:rPr>
          <w:rFonts w:ascii="Times New Roman" w:hAnsi="Times New Roman"/>
          <w:sz w:val="24"/>
          <w:szCs w:val="24"/>
        </w:rPr>
        <w:t xml:space="preserve"> </w:t>
      </w:r>
      <w:r w:rsidR="008206F3" w:rsidRPr="008206F3">
        <w:rPr>
          <w:rFonts w:ascii="Times New Roman" w:hAnsi="Times New Roman"/>
          <w:sz w:val="24"/>
          <w:szCs w:val="24"/>
        </w:rPr>
        <w:t>dostosowanie się do warunków i zwyczajów panujących na cmentarzu  parafialnym, zgodnych</w:t>
      </w:r>
      <w:r w:rsidR="00D849AC" w:rsidRPr="00D849AC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="00D849AC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z </w:t>
      </w:r>
      <w:r w:rsidR="00D849AC">
        <w:rPr>
          <w:rFonts w:ascii="Times New Roman" w:hAnsi="Times New Roman"/>
          <w:i/>
          <w:sz w:val="24"/>
          <w:szCs w:val="24"/>
        </w:rPr>
        <w:t>Ustawą</w:t>
      </w:r>
      <w:r w:rsidR="00D849AC" w:rsidRPr="00D849AC">
        <w:rPr>
          <w:rFonts w:ascii="Times New Roman" w:hAnsi="Times New Roman"/>
          <w:i/>
          <w:sz w:val="24"/>
          <w:szCs w:val="24"/>
        </w:rPr>
        <w:t xml:space="preserve"> o cmentarzach i chowaniu zmarłych</w:t>
      </w:r>
      <w:r w:rsidR="00D849AC">
        <w:rPr>
          <w:rFonts w:ascii="Times New Roman" w:hAnsi="Times New Roman"/>
          <w:sz w:val="24"/>
          <w:szCs w:val="24"/>
        </w:rPr>
        <w:t xml:space="preserve">; </w:t>
      </w:r>
      <w:r w:rsidR="00D849AC" w:rsidRPr="00D849AC">
        <w:rPr>
          <w:rFonts w:ascii="Times New Roman" w:hAnsi="Times New Roman"/>
          <w:i/>
          <w:sz w:val="24"/>
          <w:szCs w:val="24"/>
        </w:rPr>
        <w:t xml:space="preserve">Instrukcja o Cmentarzu Parafialnym w Diecezji Tarnowskiej </w:t>
      </w:r>
      <w:r w:rsidR="00D849AC">
        <w:rPr>
          <w:rFonts w:ascii="Times New Roman" w:hAnsi="Times New Roman"/>
          <w:sz w:val="24"/>
          <w:szCs w:val="24"/>
        </w:rPr>
        <w:t>z dnia 06 marca 2019 roku oraz</w:t>
      </w:r>
      <w:r w:rsidR="008206F3" w:rsidRPr="008206F3">
        <w:rPr>
          <w:rFonts w:ascii="Times New Roman" w:hAnsi="Times New Roman"/>
          <w:sz w:val="24"/>
          <w:szCs w:val="24"/>
        </w:rPr>
        <w:t xml:space="preserve"> </w:t>
      </w:r>
      <w:r w:rsidR="00D849AC" w:rsidRPr="008206F3">
        <w:rPr>
          <w:rFonts w:ascii="Times New Roman" w:hAnsi="Times New Roman"/>
          <w:sz w:val="24"/>
          <w:szCs w:val="24"/>
        </w:rPr>
        <w:t>Regulaminem Cmentarz</w:t>
      </w:r>
      <w:r w:rsidR="00D849AC">
        <w:rPr>
          <w:rFonts w:ascii="Times New Roman" w:hAnsi="Times New Roman"/>
          <w:sz w:val="24"/>
          <w:szCs w:val="24"/>
        </w:rPr>
        <w:t>a Parafialnego w Czarnym Potoku;</w:t>
      </w:r>
    </w:p>
    <w:p w:rsidR="008206F3" w:rsidRPr="008206F3" w:rsidRDefault="00640BAC" w:rsidP="008206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 w:rsidR="008206F3">
        <w:rPr>
          <w:rFonts w:ascii="Times New Roman" w:hAnsi="Times New Roman"/>
          <w:sz w:val="24"/>
          <w:szCs w:val="24"/>
        </w:rPr>
        <w:t xml:space="preserve"> </w:t>
      </w:r>
      <w:r w:rsidR="008206F3" w:rsidRPr="008206F3">
        <w:rPr>
          <w:rFonts w:ascii="Times New Roman" w:hAnsi="Times New Roman"/>
          <w:sz w:val="24"/>
          <w:szCs w:val="24"/>
        </w:rPr>
        <w:t>stałej  troski o powierzony opiece grób</w:t>
      </w:r>
      <w:r w:rsidR="007D6970">
        <w:rPr>
          <w:rFonts w:ascii="Times New Roman" w:hAnsi="Times New Roman"/>
          <w:sz w:val="24"/>
          <w:szCs w:val="24"/>
        </w:rPr>
        <w:t xml:space="preserve"> oraz jego obejścia</w:t>
      </w:r>
      <w:r w:rsidR="008206F3" w:rsidRPr="008206F3">
        <w:rPr>
          <w:rFonts w:ascii="Times New Roman" w:hAnsi="Times New Roman"/>
          <w:sz w:val="24"/>
          <w:szCs w:val="24"/>
        </w:rPr>
        <w:t>;</w:t>
      </w:r>
    </w:p>
    <w:p w:rsidR="00D849AC" w:rsidRDefault="00640BAC" w:rsidP="007D69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 w:rsidR="007D6970">
        <w:rPr>
          <w:rFonts w:ascii="Times New Roman" w:hAnsi="Times New Roman"/>
          <w:sz w:val="24"/>
          <w:szCs w:val="24"/>
        </w:rPr>
        <w:t xml:space="preserve"> </w:t>
      </w:r>
      <w:r w:rsidR="00D849AC" w:rsidRPr="008206F3">
        <w:rPr>
          <w:rFonts w:ascii="Times New Roman" w:hAnsi="Times New Roman"/>
          <w:sz w:val="24"/>
          <w:szCs w:val="24"/>
        </w:rPr>
        <w:t xml:space="preserve">uiszczanie opłat za usługi cmentarne </w:t>
      </w:r>
      <w:r w:rsidR="00D849AC">
        <w:rPr>
          <w:rFonts w:ascii="Times New Roman" w:hAnsi="Times New Roman"/>
          <w:sz w:val="24"/>
          <w:szCs w:val="24"/>
        </w:rPr>
        <w:t>oraz partycypowania w kosztach odbierania odpadów oraz utrzymania cmentarza.</w:t>
      </w:r>
    </w:p>
    <w:p w:rsidR="00346748" w:rsidRPr="007D6970" w:rsidRDefault="00346748" w:rsidP="0034674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46748" w:rsidRDefault="00346748" w:rsidP="003467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Przepis końcowy</w:t>
      </w:r>
    </w:p>
    <w:p w:rsidR="00346748" w:rsidRDefault="00346748" w:rsidP="003467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46748" w:rsidRDefault="00D849AC" w:rsidP="003467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18</w:t>
      </w:r>
    </w:p>
    <w:p w:rsidR="00346748" w:rsidRDefault="00346748" w:rsidP="003467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346748" w:rsidRDefault="00346748" w:rsidP="003467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1. W sprawach nieuregulowanych niniejszym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Regulaminem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zastosowanie mają powszechnie obowiązujące przepisy prawne, a w szczególności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Ustawa o cmentarzach i chowaniu zmarłych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oraz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Instrukcja o Cmentarzu Parafialnym w Diecezji Tarnowskiej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 dnia 06 marca 2019 roku. </w:t>
      </w:r>
    </w:p>
    <w:p w:rsidR="00346748" w:rsidRDefault="00346748" w:rsidP="003467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 Niniejszy Regulamin wc</w:t>
      </w:r>
      <w:r w:rsidR="00FF5F13">
        <w:rPr>
          <w:rFonts w:ascii="Times New Roman" w:eastAsia="Times New Roman" w:hAnsi="Times New Roman"/>
          <w:sz w:val="24"/>
          <w:szCs w:val="24"/>
          <w:lang w:eastAsia="pl-PL"/>
        </w:rPr>
        <w:t>hodzi w życie z dniem</w:t>
      </w:r>
      <w:r w:rsidR="00277A10">
        <w:rPr>
          <w:rFonts w:ascii="Times New Roman" w:eastAsia="Times New Roman" w:hAnsi="Times New Roman"/>
          <w:sz w:val="24"/>
          <w:szCs w:val="24"/>
          <w:lang w:eastAsia="pl-PL"/>
        </w:rPr>
        <w:t>: 06</w:t>
      </w:r>
      <w:bookmarkStart w:id="0" w:name="_GoBack"/>
      <w:bookmarkEnd w:id="0"/>
      <w:r w:rsidR="00FF5F13">
        <w:rPr>
          <w:rFonts w:ascii="Times New Roman" w:eastAsia="Times New Roman" w:hAnsi="Times New Roman"/>
          <w:sz w:val="24"/>
          <w:szCs w:val="24"/>
          <w:lang w:eastAsia="pl-PL"/>
        </w:rPr>
        <w:t xml:space="preserve"> marca 2019 roku.</w:t>
      </w:r>
    </w:p>
    <w:p w:rsidR="00D666A5" w:rsidRDefault="00D666A5" w:rsidP="00D666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</w:t>
      </w:r>
    </w:p>
    <w:p w:rsidR="00346748" w:rsidRDefault="00346748" w:rsidP="00D666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D666A5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Administrator cmentarza</w:t>
      </w:r>
    </w:p>
    <w:p w:rsidR="00346748" w:rsidRDefault="00346748" w:rsidP="00D666A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D849A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666A5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</w:t>
      </w:r>
      <w:r w:rsidR="00D849AC">
        <w:rPr>
          <w:rFonts w:ascii="Times New Roman" w:eastAsia="Times New Roman" w:hAnsi="Times New Roman"/>
          <w:sz w:val="24"/>
          <w:szCs w:val="24"/>
          <w:lang w:eastAsia="pl-PL"/>
        </w:rPr>
        <w:t xml:space="preserve"> Ks. Krzysztof Klimczak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346748" w:rsidRPr="00D666A5" w:rsidRDefault="00346748" w:rsidP="00D666A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(</w:t>
      </w:r>
      <w:r w:rsidRPr="00D849AC">
        <w:rPr>
          <w:rFonts w:ascii="Times New Roman" w:eastAsia="Times New Roman" w:hAnsi="Times New Roman"/>
          <w:sz w:val="20"/>
          <w:szCs w:val="20"/>
          <w:lang w:eastAsia="pl-PL"/>
        </w:rPr>
        <w:t>podpis Proboszcza</w:t>
      </w:r>
      <w:r w:rsidR="00D666A5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sectPr w:rsidR="00346748" w:rsidRPr="00D666A5" w:rsidSect="0027153D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0C0" w:rsidRDefault="009600C0" w:rsidP="00522EC7">
      <w:pPr>
        <w:spacing w:after="0" w:line="240" w:lineRule="auto"/>
      </w:pPr>
      <w:r>
        <w:separator/>
      </w:r>
    </w:p>
  </w:endnote>
  <w:endnote w:type="continuationSeparator" w:id="0">
    <w:p w:rsidR="009600C0" w:rsidRDefault="009600C0" w:rsidP="00522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0C0" w:rsidRDefault="009600C0" w:rsidP="00522EC7">
      <w:pPr>
        <w:spacing w:after="0" w:line="240" w:lineRule="auto"/>
      </w:pPr>
      <w:r>
        <w:separator/>
      </w:r>
    </w:p>
  </w:footnote>
  <w:footnote w:type="continuationSeparator" w:id="0">
    <w:p w:rsidR="009600C0" w:rsidRDefault="009600C0" w:rsidP="00522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0657838"/>
      <w:docPartObj>
        <w:docPartGallery w:val="Page Numbers (Top of Page)"/>
        <w:docPartUnique/>
      </w:docPartObj>
    </w:sdtPr>
    <w:sdtEndPr/>
    <w:sdtContent>
      <w:p w:rsidR="00AF26CC" w:rsidRDefault="00AF26CC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A10">
          <w:rPr>
            <w:noProof/>
          </w:rPr>
          <w:t>6</w:t>
        </w:r>
        <w:r>
          <w:fldChar w:fldCharType="end"/>
        </w:r>
      </w:p>
    </w:sdtContent>
  </w:sdt>
  <w:p w:rsidR="00AF26CC" w:rsidRDefault="00AF26C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6339"/>
    <w:multiLevelType w:val="multilevel"/>
    <w:tmpl w:val="B5983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C524A"/>
    <w:multiLevelType w:val="hybridMultilevel"/>
    <w:tmpl w:val="9C56F538"/>
    <w:lvl w:ilvl="0" w:tplc="082CDDC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96067"/>
    <w:multiLevelType w:val="hybridMultilevel"/>
    <w:tmpl w:val="2416DE1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D5030"/>
    <w:multiLevelType w:val="hybridMultilevel"/>
    <w:tmpl w:val="D3F6FBF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B310F"/>
    <w:multiLevelType w:val="hybridMultilevel"/>
    <w:tmpl w:val="2C3EA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A1454"/>
    <w:multiLevelType w:val="hybridMultilevel"/>
    <w:tmpl w:val="EFF64148"/>
    <w:lvl w:ilvl="0" w:tplc="FD369F0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74E81"/>
    <w:multiLevelType w:val="multilevel"/>
    <w:tmpl w:val="C2E67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B80546"/>
    <w:multiLevelType w:val="multilevel"/>
    <w:tmpl w:val="0BB6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44E02"/>
    <w:multiLevelType w:val="multilevel"/>
    <w:tmpl w:val="B8949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8A6B5F"/>
    <w:multiLevelType w:val="multilevel"/>
    <w:tmpl w:val="F8CC4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0C71D3"/>
    <w:multiLevelType w:val="hybridMultilevel"/>
    <w:tmpl w:val="9FBEE64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3548464E"/>
    <w:multiLevelType w:val="multilevel"/>
    <w:tmpl w:val="C6B25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62449D"/>
    <w:multiLevelType w:val="multilevel"/>
    <w:tmpl w:val="EE8AC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6827A5"/>
    <w:multiLevelType w:val="multilevel"/>
    <w:tmpl w:val="210E5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5D755F"/>
    <w:multiLevelType w:val="multilevel"/>
    <w:tmpl w:val="02721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AC459B"/>
    <w:multiLevelType w:val="hybridMultilevel"/>
    <w:tmpl w:val="F18AD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9C7030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743256"/>
    <w:multiLevelType w:val="multilevel"/>
    <w:tmpl w:val="81507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F739C1"/>
    <w:multiLevelType w:val="hybridMultilevel"/>
    <w:tmpl w:val="C99865B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8823F11"/>
    <w:multiLevelType w:val="hybridMultilevel"/>
    <w:tmpl w:val="73723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E3B83"/>
    <w:multiLevelType w:val="multilevel"/>
    <w:tmpl w:val="9CC84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983F62"/>
    <w:multiLevelType w:val="multilevel"/>
    <w:tmpl w:val="9FBED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DC539D"/>
    <w:multiLevelType w:val="hybridMultilevel"/>
    <w:tmpl w:val="1092EDBE"/>
    <w:lvl w:ilvl="0" w:tplc="2CCE2E3C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E521012"/>
    <w:multiLevelType w:val="hybridMultilevel"/>
    <w:tmpl w:val="B63491E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5"/>
  </w:num>
  <w:num w:numId="4">
    <w:abstractNumId w:val="16"/>
  </w:num>
  <w:num w:numId="5">
    <w:abstractNumId w:val="1"/>
  </w:num>
  <w:num w:numId="6">
    <w:abstractNumId w:val="21"/>
  </w:num>
  <w:num w:numId="7">
    <w:abstractNumId w:val="6"/>
    <w:lvlOverride w:ilvl="0">
      <w:startOverride w:val="6"/>
    </w:lvlOverride>
  </w:num>
  <w:num w:numId="8">
    <w:abstractNumId w:val="11"/>
  </w:num>
  <w:num w:numId="9">
    <w:abstractNumId w:val="14"/>
  </w:num>
  <w:num w:numId="10">
    <w:abstractNumId w:val="9"/>
  </w:num>
  <w:num w:numId="11">
    <w:abstractNumId w:val="19"/>
  </w:num>
  <w:num w:numId="12">
    <w:abstractNumId w:val="20"/>
  </w:num>
  <w:num w:numId="13">
    <w:abstractNumId w:val="0"/>
  </w:num>
  <w:num w:numId="14">
    <w:abstractNumId w:val="12"/>
  </w:num>
  <w:num w:numId="15">
    <w:abstractNumId w:val="13"/>
  </w:num>
  <w:num w:numId="16">
    <w:abstractNumId w:val="7"/>
  </w:num>
  <w:num w:numId="17">
    <w:abstractNumId w:val="8"/>
  </w:num>
  <w:num w:numId="18">
    <w:abstractNumId w:val="2"/>
  </w:num>
  <w:num w:numId="19">
    <w:abstractNumId w:val="4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906"/>
    <w:rsid w:val="00001272"/>
    <w:rsid w:val="00015450"/>
    <w:rsid w:val="000226C1"/>
    <w:rsid w:val="00023EFC"/>
    <w:rsid w:val="0005395B"/>
    <w:rsid w:val="00055F87"/>
    <w:rsid w:val="000560C3"/>
    <w:rsid w:val="00070801"/>
    <w:rsid w:val="00070C94"/>
    <w:rsid w:val="00073478"/>
    <w:rsid w:val="00077BFD"/>
    <w:rsid w:val="000A6E26"/>
    <w:rsid w:val="000B4D8D"/>
    <w:rsid w:val="000C5970"/>
    <w:rsid w:val="000C5A4B"/>
    <w:rsid w:val="000C5D57"/>
    <w:rsid w:val="000F3F9A"/>
    <w:rsid w:val="000F433D"/>
    <w:rsid w:val="000F6D5B"/>
    <w:rsid w:val="00123EA6"/>
    <w:rsid w:val="00131406"/>
    <w:rsid w:val="00142BBC"/>
    <w:rsid w:val="0014759A"/>
    <w:rsid w:val="001524D9"/>
    <w:rsid w:val="001B6123"/>
    <w:rsid w:val="001D0366"/>
    <w:rsid w:val="001D509D"/>
    <w:rsid w:val="001D5AF9"/>
    <w:rsid w:val="001E4877"/>
    <w:rsid w:val="001E6D8F"/>
    <w:rsid w:val="001F23E9"/>
    <w:rsid w:val="001F3A1D"/>
    <w:rsid w:val="00214721"/>
    <w:rsid w:val="00233EBA"/>
    <w:rsid w:val="00237475"/>
    <w:rsid w:val="00241BB8"/>
    <w:rsid w:val="00244719"/>
    <w:rsid w:val="0024775A"/>
    <w:rsid w:val="00251E76"/>
    <w:rsid w:val="00255623"/>
    <w:rsid w:val="00263D41"/>
    <w:rsid w:val="00267D39"/>
    <w:rsid w:val="0027153D"/>
    <w:rsid w:val="00275725"/>
    <w:rsid w:val="00277A10"/>
    <w:rsid w:val="00282D3F"/>
    <w:rsid w:val="00290894"/>
    <w:rsid w:val="0029647C"/>
    <w:rsid w:val="002A211C"/>
    <w:rsid w:val="002C1FC3"/>
    <w:rsid w:val="002C575C"/>
    <w:rsid w:val="002D190E"/>
    <w:rsid w:val="002E07AF"/>
    <w:rsid w:val="00304818"/>
    <w:rsid w:val="00307F48"/>
    <w:rsid w:val="00331CFE"/>
    <w:rsid w:val="003333C4"/>
    <w:rsid w:val="0033647B"/>
    <w:rsid w:val="00346748"/>
    <w:rsid w:val="00352CC4"/>
    <w:rsid w:val="00357E27"/>
    <w:rsid w:val="00357FC8"/>
    <w:rsid w:val="00365F18"/>
    <w:rsid w:val="00367201"/>
    <w:rsid w:val="003676E6"/>
    <w:rsid w:val="00376893"/>
    <w:rsid w:val="00387C6C"/>
    <w:rsid w:val="00390B1E"/>
    <w:rsid w:val="00392D35"/>
    <w:rsid w:val="003A31C5"/>
    <w:rsid w:val="003A3F79"/>
    <w:rsid w:val="003B07AD"/>
    <w:rsid w:val="003B6906"/>
    <w:rsid w:val="003E09A7"/>
    <w:rsid w:val="003E62E2"/>
    <w:rsid w:val="0040086A"/>
    <w:rsid w:val="00406912"/>
    <w:rsid w:val="00410355"/>
    <w:rsid w:val="00410A63"/>
    <w:rsid w:val="00421781"/>
    <w:rsid w:val="004353E7"/>
    <w:rsid w:val="004438D7"/>
    <w:rsid w:val="00450A7E"/>
    <w:rsid w:val="00452A71"/>
    <w:rsid w:val="00456516"/>
    <w:rsid w:val="00463796"/>
    <w:rsid w:val="00464165"/>
    <w:rsid w:val="00472DDD"/>
    <w:rsid w:val="00473143"/>
    <w:rsid w:val="0047459B"/>
    <w:rsid w:val="004870CD"/>
    <w:rsid w:val="004A447A"/>
    <w:rsid w:val="004B4162"/>
    <w:rsid w:val="004B428C"/>
    <w:rsid w:val="004C2921"/>
    <w:rsid w:val="004C4C2B"/>
    <w:rsid w:val="004D602F"/>
    <w:rsid w:val="004E4EF1"/>
    <w:rsid w:val="004F73B2"/>
    <w:rsid w:val="00517B2B"/>
    <w:rsid w:val="00522EC7"/>
    <w:rsid w:val="00524291"/>
    <w:rsid w:val="00552B0F"/>
    <w:rsid w:val="0056530E"/>
    <w:rsid w:val="00565C5E"/>
    <w:rsid w:val="00567BFE"/>
    <w:rsid w:val="00572B0C"/>
    <w:rsid w:val="00572CD2"/>
    <w:rsid w:val="0057329C"/>
    <w:rsid w:val="00581816"/>
    <w:rsid w:val="00587F71"/>
    <w:rsid w:val="00593181"/>
    <w:rsid w:val="00596F7D"/>
    <w:rsid w:val="005A59DC"/>
    <w:rsid w:val="005D4E04"/>
    <w:rsid w:val="005D5A28"/>
    <w:rsid w:val="005E6458"/>
    <w:rsid w:val="005E70A7"/>
    <w:rsid w:val="005F2E3A"/>
    <w:rsid w:val="005F602E"/>
    <w:rsid w:val="00604C0B"/>
    <w:rsid w:val="00607A90"/>
    <w:rsid w:val="00627535"/>
    <w:rsid w:val="006275CE"/>
    <w:rsid w:val="00640BAC"/>
    <w:rsid w:val="006533AC"/>
    <w:rsid w:val="00655F9F"/>
    <w:rsid w:val="00657862"/>
    <w:rsid w:val="00662887"/>
    <w:rsid w:val="00670B39"/>
    <w:rsid w:val="00670D5F"/>
    <w:rsid w:val="00670E6E"/>
    <w:rsid w:val="00670F65"/>
    <w:rsid w:val="00691C74"/>
    <w:rsid w:val="006C43E4"/>
    <w:rsid w:val="006D54F5"/>
    <w:rsid w:val="006D7CC4"/>
    <w:rsid w:val="006F6A21"/>
    <w:rsid w:val="007034A1"/>
    <w:rsid w:val="00706754"/>
    <w:rsid w:val="0071107C"/>
    <w:rsid w:val="00713694"/>
    <w:rsid w:val="00716D94"/>
    <w:rsid w:val="00742C3B"/>
    <w:rsid w:val="00751739"/>
    <w:rsid w:val="0075362A"/>
    <w:rsid w:val="00756FD9"/>
    <w:rsid w:val="00775B86"/>
    <w:rsid w:val="007771E7"/>
    <w:rsid w:val="0078183B"/>
    <w:rsid w:val="00785406"/>
    <w:rsid w:val="00790672"/>
    <w:rsid w:val="007B1982"/>
    <w:rsid w:val="007B2AD8"/>
    <w:rsid w:val="007C1EA9"/>
    <w:rsid w:val="007C30DA"/>
    <w:rsid w:val="007C4EC1"/>
    <w:rsid w:val="007C5C56"/>
    <w:rsid w:val="007D2782"/>
    <w:rsid w:val="007D27A6"/>
    <w:rsid w:val="007D5184"/>
    <w:rsid w:val="007D6624"/>
    <w:rsid w:val="007D6970"/>
    <w:rsid w:val="007E025A"/>
    <w:rsid w:val="007E1803"/>
    <w:rsid w:val="007E1A19"/>
    <w:rsid w:val="007F3F85"/>
    <w:rsid w:val="007F5982"/>
    <w:rsid w:val="007F767F"/>
    <w:rsid w:val="00801644"/>
    <w:rsid w:val="00801B2E"/>
    <w:rsid w:val="00803AC4"/>
    <w:rsid w:val="008135DA"/>
    <w:rsid w:val="00817B0E"/>
    <w:rsid w:val="008206F3"/>
    <w:rsid w:val="0083275E"/>
    <w:rsid w:val="008372C4"/>
    <w:rsid w:val="00857582"/>
    <w:rsid w:val="00860B01"/>
    <w:rsid w:val="0086262C"/>
    <w:rsid w:val="00862AF5"/>
    <w:rsid w:val="00866A50"/>
    <w:rsid w:val="0088538D"/>
    <w:rsid w:val="008857D3"/>
    <w:rsid w:val="00885EF5"/>
    <w:rsid w:val="008946EE"/>
    <w:rsid w:val="008A05ED"/>
    <w:rsid w:val="008A4ADB"/>
    <w:rsid w:val="008B25DE"/>
    <w:rsid w:val="008C154E"/>
    <w:rsid w:val="008C33E8"/>
    <w:rsid w:val="008D03C9"/>
    <w:rsid w:val="008D727F"/>
    <w:rsid w:val="008F6D78"/>
    <w:rsid w:val="008F713D"/>
    <w:rsid w:val="0090026B"/>
    <w:rsid w:val="00905FD9"/>
    <w:rsid w:val="00935343"/>
    <w:rsid w:val="00940DFC"/>
    <w:rsid w:val="00950C11"/>
    <w:rsid w:val="00951C8E"/>
    <w:rsid w:val="00952198"/>
    <w:rsid w:val="009600C0"/>
    <w:rsid w:val="00967F57"/>
    <w:rsid w:val="009770AA"/>
    <w:rsid w:val="00987EEB"/>
    <w:rsid w:val="009A1A73"/>
    <w:rsid w:val="009A2FF3"/>
    <w:rsid w:val="009A304C"/>
    <w:rsid w:val="009D154E"/>
    <w:rsid w:val="009D2A16"/>
    <w:rsid w:val="009D7993"/>
    <w:rsid w:val="009F5238"/>
    <w:rsid w:val="009F611F"/>
    <w:rsid w:val="009F7963"/>
    <w:rsid w:val="00A07031"/>
    <w:rsid w:val="00A12874"/>
    <w:rsid w:val="00A13E10"/>
    <w:rsid w:val="00A34AE3"/>
    <w:rsid w:val="00A51306"/>
    <w:rsid w:val="00A63F9B"/>
    <w:rsid w:val="00A67442"/>
    <w:rsid w:val="00A9233F"/>
    <w:rsid w:val="00A93D6A"/>
    <w:rsid w:val="00AD1C10"/>
    <w:rsid w:val="00AD5DE6"/>
    <w:rsid w:val="00AE670A"/>
    <w:rsid w:val="00AF015C"/>
    <w:rsid w:val="00AF028A"/>
    <w:rsid w:val="00AF26CC"/>
    <w:rsid w:val="00AF3EDF"/>
    <w:rsid w:val="00B00A0B"/>
    <w:rsid w:val="00B011AD"/>
    <w:rsid w:val="00B051D8"/>
    <w:rsid w:val="00B10D7F"/>
    <w:rsid w:val="00B1364F"/>
    <w:rsid w:val="00B219CF"/>
    <w:rsid w:val="00B31FDE"/>
    <w:rsid w:val="00B4694B"/>
    <w:rsid w:val="00B51A52"/>
    <w:rsid w:val="00B56E29"/>
    <w:rsid w:val="00B66878"/>
    <w:rsid w:val="00B71B9C"/>
    <w:rsid w:val="00B760C2"/>
    <w:rsid w:val="00B83602"/>
    <w:rsid w:val="00B85544"/>
    <w:rsid w:val="00B90FDE"/>
    <w:rsid w:val="00B96872"/>
    <w:rsid w:val="00BA3757"/>
    <w:rsid w:val="00BA4580"/>
    <w:rsid w:val="00BA7F2D"/>
    <w:rsid w:val="00BC0EC2"/>
    <w:rsid w:val="00BC319D"/>
    <w:rsid w:val="00BC485E"/>
    <w:rsid w:val="00BD4141"/>
    <w:rsid w:val="00BD6BB0"/>
    <w:rsid w:val="00BD6D5A"/>
    <w:rsid w:val="00BD709C"/>
    <w:rsid w:val="00BF48C0"/>
    <w:rsid w:val="00C15823"/>
    <w:rsid w:val="00C164B4"/>
    <w:rsid w:val="00C16D2B"/>
    <w:rsid w:val="00C33AE2"/>
    <w:rsid w:val="00C35C2B"/>
    <w:rsid w:val="00C43C31"/>
    <w:rsid w:val="00C50C80"/>
    <w:rsid w:val="00C74053"/>
    <w:rsid w:val="00C74AD9"/>
    <w:rsid w:val="00CC1562"/>
    <w:rsid w:val="00CE16CD"/>
    <w:rsid w:val="00CE5038"/>
    <w:rsid w:val="00CF742A"/>
    <w:rsid w:val="00D055EE"/>
    <w:rsid w:val="00D06EB2"/>
    <w:rsid w:val="00D20E66"/>
    <w:rsid w:val="00D22524"/>
    <w:rsid w:val="00D255A9"/>
    <w:rsid w:val="00D31B9B"/>
    <w:rsid w:val="00D33F12"/>
    <w:rsid w:val="00D43587"/>
    <w:rsid w:val="00D57D0A"/>
    <w:rsid w:val="00D666A5"/>
    <w:rsid w:val="00D67A9C"/>
    <w:rsid w:val="00D70FA9"/>
    <w:rsid w:val="00D80FF8"/>
    <w:rsid w:val="00D849AC"/>
    <w:rsid w:val="00D96E12"/>
    <w:rsid w:val="00DB4946"/>
    <w:rsid w:val="00DC5910"/>
    <w:rsid w:val="00DD27BE"/>
    <w:rsid w:val="00DF7887"/>
    <w:rsid w:val="00E016A4"/>
    <w:rsid w:val="00E01E9F"/>
    <w:rsid w:val="00E10564"/>
    <w:rsid w:val="00E13D6B"/>
    <w:rsid w:val="00E24365"/>
    <w:rsid w:val="00E54401"/>
    <w:rsid w:val="00E65089"/>
    <w:rsid w:val="00EA2361"/>
    <w:rsid w:val="00EA77AB"/>
    <w:rsid w:val="00EB5C04"/>
    <w:rsid w:val="00EB5C99"/>
    <w:rsid w:val="00EC169D"/>
    <w:rsid w:val="00EC5AB2"/>
    <w:rsid w:val="00ED0677"/>
    <w:rsid w:val="00ED3819"/>
    <w:rsid w:val="00EE45E4"/>
    <w:rsid w:val="00EE4ABE"/>
    <w:rsid w:val="00F03150"/>
    <w:rsid w:val="00F070D0"/>
    <w:rsid w:val="00F11BE9"/>
    <w:rsid w:val="00F11D8E"/>
    <w:rsid w:val="00F30480"/>
    <w:rsid w:val="00F34E35"/>
    <w:rsid w:val="00F4111A"/>
    <w:rsid w:val="00F43850"/>
    <w:rsid w:val="00F57A27"/>
    <w:rsid w:val="00F60F1B"/>
    <w:rsid w:val="00F9026E"/>
    <w:rsid w:val="00F93BD9"/>
    <w:rsid w:val="00FB1CED"/>
    <w:rsid w:val="00FB2D87"/>
    <w:rsid w:val="00FC4F18"/>
    <w:rsid w:val="00FD0BC2"/>
    <w:rsid w:val="00FD1F2A"/>
    <w:rsid w:val="00FF51F6"/>
    <w:rsid w:val="00FF54FF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B690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2E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2EC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2EC7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FD0B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C5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C5C5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F9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676E6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F2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26CC"/>
  </w:style>
  <w:style w:type="paragraph" w:styleId="Stopka">
    <w:name w:val="footer"/>
    <w:basedOn w:val="Normalny"/>
    <w:link w:val="StopkaZnak"/>
    <w:uiPriority w:val="99"/>
    <w:unhideWhenUsed/>
    <w:rsid w:val="00AF2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26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B690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2E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2EC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2EC7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FD0B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C5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C5C5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F9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676E6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F2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26CC"/>
  </w:style>
  <w:style w:type="paragraph" w:styleId="Stopka">
    <w:name w:val="footer"/>
    <w:basedOn w:val="Normalny"/>
    <w:link w:val="StopkaZnak"/>
    <w:uiPriority w:val="99"/>
    <w:unhideWhenUsed/>
    <w:rsid w:val="00AF2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2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9FFC3-8693-49B8-BDBB-E5732843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6</Pages>
  <Words>2398</Words>
  <Characters>14389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KRZYSZTOF KLIMCZAK</cp:lastModifiedBy>
  <cp:revision>20</cp:revision>
  <cp:lastPrinted>2019-03-12T08:55:00Z</cp:lastPrinted>
  <dcterms:created xsi:type="dcterms:W3CDTF">2019-03-11T14:16:00Z</dcterms:created>
  <dcterms:modified xsi:type="dcterms:W3CDTF">2019-03-23T11:31:00Z</dcterms:modified>
</cp:coreProperties>
</file>